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49C8CE" w14:textId="7D61D7F8" w:rsidR="00DD2C46" w:rsidRPr="00DD2C46" w:rsidRDefault="00DD2C46" w:rsidP="00DD2C46">
      <w:pPr>
        <w:autoSpaceDE w:val="0"/>
        <w:autoSpaceDN w:val="0"/>
        <w:spacing w:line="252" w:lineRule="auto"/>
        <w:ind w:leftChars="-51" w:left="-88" w:hangingChars="8" w:hanging="19"/>
        <w:rPr>
          <w:rFonts w:eastAsia="Verdana"/>
          <w:b/>
          <w:bCs/>
          <w:kern w:val="0"/>
          <w:sz w:val="24"/>
          <w:szCs w:val="24"/>
          <w:lang w:val="ro-RO" w:eastAsia="ro-RO"/>
        </w:rPr>
      </w:pPr>
      <w:r w:rsidRPr="00DD2C46">
        <w:rPr>
          <w:rFonts w:eastAsia="Verdana"/>
          <w:b/>
          <w:bCs/>
          <w:kern w:val="0"/>
          <w:sz w:val="24"/>
          <w:szCs w:val="24"/>
          <w:lang w:val="ro-RO" w:eastAsia="ro-RO"/>
        </w:rPr>
        <w:t>JUDEȚUL SATU MARE                                  Anexa nr.</w:t>
      </w:r>
      <w:r w:rsidR="006546B5">
        <w:rPr>
          <w:rFonts w:eastAsia="Verdana"/>
          <w:b/>
          <w:bCs/>
          <w:kern w:val="0"/>
          <w:sz w:val="24"/>
          <w:szCs w:val="24"/>
          <w:lang w:val="ro-RO" w:eastAsia="ro-RO"/>
        </w:rPr>
        <w:t xml:space="preserve"> 19</w:t>
      </w:r>
      <w:r w:rsidR="00980ED6">
        <w:rPr>
          <w:rFonts w:eastAsia="Verdana"/>
          <w:b/>
          <w:bCs/>
          <w:kern w:val="0"/>
          <w:sz w:val="24"/>
          <w:szCs w:val="24"/>
          <w:lang w:val="ro-RO" w:eastAsia="ro-RO"/>
        </w:rPr>
        <w:t xml:space="preserve"> </w:t>
      </w:r>
      <w:r w:rsidRPr="00DD2C46">
        <w:rPr>
          <w:rFonts w:eastAsia="Verdana"/>
          <w:b/>
          <w:bCs/>
          <w:kern w:val="0"/>
          <w:sz w:val="24"/>
          <w:szCs w:val="24"/>
          <w:lang w:val="ro-RO" w:eastAsia="ro-RO"/>
        </w:rPr>
        <w:t xml:space="preserve">la PHCJSM </w:t>
      </w:r>
    </w:p>
    <w:p w14:paraId="11A9397E" w14:textId="6E4E7C73" w:rsidR="00DD2C46" w:rsidRPr="00DD2C46" w:rsidRDefault="00DD2C46" w:rsidP="00DD2C46">
      <w:pPr>
        <w:autoSpaceDE w:val="0"/>
        <w:autoSpaceDN w:val="0"/>
        <w:spacing w:line="252" w:lineRule="auto"/>
        <w:ind w:leftChars="-51" w:left="-88" w:hangingChars="8" w:hanging="19"/>
        <w:rPr>
          <w:rFonts w:eastAsia="Verdana"/>
          <w:b/>
          <w:bCs/>
          <w:kern w:val="0"/>
          <w:sz w:val="24"/>
          <w:szCs w:val="24"/>
          <w:lang w:val="ro-RO" w:eastAsia="ro-RO"/>
        </w:rPr>
      </w:pPr>
      <w:r w:rsidRPr="00DD2C46">
        <w:rPr>
          <w:rFonts w:eastAsia="Verdana"/>
          <w:b/>
          <w:bCs/>
          <w:kern w:val="0"/>
          <w:sz w:val="24"/>
          <w:szCs w:val="24"/>
          <w:lang w:val="ro-RO" w:eastAsia="ro-RO"/>
        </w:rPr>
        <w:t xml:space="preserve">CONSILIUL JUDEȚEAN                                </w:t>
      </w:r>
      <w:r w:rsidR="001B4027">
        <w:rPr>
          <w:rFonts w:eastAsia="Verdana"/>
          <w:b/>
          <w:bCs/>
          <w:kern w:val="0"/>
          <w:sz w:val="24"/>
          <w:szCs w:val="24"/>
          <w:lang w:val="ro-RO" w:eastAsia="ro-RO"/>
        </w:rPr>
        <w:t xml:space="preserve"> </w:t>
      </w:r>
      <w:r w:rsidRPr="00DD2C46">
        <w:rPr>
          <w:rFonts w:eastAsia="Verdana"/>
          <w:b/>
          <w:bCs/>
          <w:kern w:val="0"/>
          <w:sz w:val="24"/>
          <w:szCs w:val="24"/>
          <w:lang w:val="ro-RO" w:eastAsia="ro-RO"/>
        </w:rPr>
        <w:t>nr. __________/_______202</w:t>
      </w:r>
      <w:r w:rsidR="0085304A">
        <w:rPr>
          <w:rFonts w:eastAsia="Verdana"/>
          <w:b/>
          <w:bCs/>
          <w:kern w:val="0"/>
          <w:sz w:val="24"/>
          <w:szCs w:val="24"/>
          <w:lang w:val="ro-RO" w:eastAsia="ro-RO"/>
        </w:rPr>
        <w:t>6</w:t>
      </w:r>
    </w:p>
    <w:p w14:paraId="240F4229" w14:textId="77777777" w:rsidR="00DD2C46" w:rsidRPr="00DD2C46" w:rsidRDefault="00DD2C46" w:rsidP="00DD2C46">
      <w:pPr>
        <w:autoSpaceDE w:val="0"/>
        <w:autoSpaceDN w:val="0"/>
        <w:spacing w:line="252" w:lineRule="auto"/>
        <w:ind w:leftChars="-294" w:left="-598" w:hangingChars="8" w:hanging="19"/>
        <w:rPr>
          <w:rFonts w:eastAsia="Verdana"/>
          <w:b/>
          <w:bCs/>
          <w:kern w:val="0"/>
          <w:sz w:val="24"/>
          <w:szCs w:val="24"/>
          <w:lang w:val="ro-RO" w:eastAsia="ro-RO"/>
        </w:rPr>
      </w:pPr>
    </w:p>
    <w:p w14:paraId="7869D8E3" w14:textId="77777777" w:rsidR="006833DD" w:rsidRDefault="006833DD" w:rsidP="00930906">
      <w:pPr>
        <w:autoSpaceDE w:val="0"/>
        <w:autoSpaceDN w:val="0"/>
        <w:spacing w:line="252" w:lineRule="auto"/>
        <w:ind w:leftChars="-294" w:left="-598" w:hangingChars="8" w:hanging="19"/>
        <w:jc w:val="right"/>
        <w:rPr>
          <w:rFonts w:eastAsia="Verdana"/>
          <w:b/>
          <w:bCs/>
          <w:kern w:val="0"/>
          <w:sz w:val="24"/>
          <w:szCs w:val="24"/>
          <w:lang w:val="ro-RO" w:eastAsia="ro-RO"/>
        </w:rPr>
      </w:pPr>
    </w:p>
    <w:p w14:paraId="0FB26CEF" w14:textId="77777777" w:rsidR="000C0C27" w:rsidRPr="006833DD"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182922C1" w14:textId="14AAA24B" w:rsidR="00D76BEC" w:rsidRPr="00D76BEC" w:rsidRDefault="00D76BEC" w:rsidP="00D364A1">
      <w:pPr>
        <w:widowControl/>
        <w:jc w:val="center"/>
        <w:rPr>
          <w:rFonts w:eastAsia="Times New Roman"/>
          <w:color w:val="00000A"/>
          <w:kern w:val="0"/>
          <w:sz w:val="24"/>
          <w:szCs w:val="24"/>
          <w:lang w:val="ro-RO" w:eastAsia="en-US"/>
        </w:rPr>
      </w:pPr>
      <w:r w:rsidRPr="00D76BEC">
        <w:rPr>
          <w:rFonts w:eastAsia="Times New Roman"/>
          <w:b/>
          <w:color w:val="00000A"/>
          <w:kern w:val="0"/>
          <w:sz w:val="24"/>
          <w:szCs w:val="24"/>
          <w:lang w:val="ro-RO" w:eastAsia="en-US"/>
        </w:rPr>
        <w:t>R</w:t>
      </w:r>
      <w:r w:rsidR="00D364A1">
        <w:rPr>
          <w:rFonts w:eastAsia="Times New Roman"/>
          <w:b/>
          <w:color w:val="00000A"/>
          <w:kern w:val="0"/>
          <w:sz w:val="24"/>
          <w:szCs w:val="24"/>
          <w:lang w:val="ro-RO" w:eastAsia="en-US"/>
        </w:rPr>
        <w:t>egulament</w:t>
      </w:r>
      <w:r w:rsidR="00D364A1">
        <w:rPr>
          <w:rFonts w:eastAsia="Times New Roman"/>
          <w:color w:val="00000A"/>
          <w:kern w:val="0"/>
          <w:sz w:val="24"/>
          <w:szCs w:val="24"/>
          <w:lang w:val="ro-RO" w:eastAsia="en-US"/>
        </w:rPr>
        <w:t xml:space="preserve"> </w:t>
      </w:r>
      <w:r w:rsidRPr="00D76BEC">
        <w:rPr>
          <w:rFonts w:eastAsia="Times New Roman"/>
          <w:b/>
          <w:color w:val="00000A"/>
          <w:kern w:val="0"/>
          <w:sz w:val="24"/>
          <w:szCs w:val="24"/>
          <w:lang w:val="ro-RO" w:eastAsia="en-US"/>
        </w:rPr>
        <w:t>de organizare și funcționare al serviciului social cu cazare</w:t>
      </w:r>
    </w:p>
    <w:p w14:paraId="7D26FB02" w14:textId="7120C6AC" w:rsidR="00D76BEC" w:rsidRPr="00D76BEC" w:rsidRDefault="00D76BEC" w:rsidP="00D76BEC">
      <w:pPr>
        <w:widowControl/>
        <w:jc w:val="center"/>
        <w:rPr>
          <w:rFonts w:eastAsia="Times New Roman"/>
          <w:b/>
          <w:color w:val="00000A"/>
          <w:kern w:val="0"/>
          <w:sz w:val="24"/>
          <w:szCs w:val="24"/>
          <w:lang w:val="ro-RO" w:eastAsia="en-US"/>
        </w:rPr>
      </w:pPr>
      <w:r w:rsidRPr="00D76BEC">
        <w:rPr>
          <w:rFonts w:eastAsia="Times New Roman"/>
          <w:b/>
          <w:color w:val="00000A"/>
          <w:kern w:val="0"/>
          <w:sz w:val="24"/>
          <w:szCs w:val="24"/>
          <w:lang w:val="ro-RO" w:eastAsia="en-US"/>
        </w:rPr>
        <w:t>Centrul Maternal “Lorena” Satu Mare</w:t>
      </w:r>
    </w:p>
    <w:p w14:paraId="5B788512" w14:textId="77777777" w:rsidR="00D76BEC" w:rsidRPr="00D76BEC" w:rsidRDefault="00D76BEC" w:rsidP="00D76BEC">
      <w:pPr>
        <w:widowControl/>
        <w:jc w:val="center"/>
        <w:rPr>
          <w:rFonts w:eastAsia="Times New Roman"/>
          <w:color w:val="00000A"/>
          <w:kern w:val="0"/>
          <w:sz w:val="24"/>
          <w:szCs w:val="24"/>
          <w:lang w:val="ro-RO" w:eastAsia="en-US"/>
        </w:rPr>
      </w:pPr>
    </w:p>
    <w:p w14:paraId="450FE746" w14:textId="77777777" w:rsidR="00D76BEC" w:rsidRPr="00D76BEC" w:rsidRDefault="00D76BEC" w:rsidP="00D76BEC">
      <w:pPr>
        <w:widowControl/>
        <w:rPr>
          <w:rFonts w:eastAsia="Times New Roman"/>
          <w:color w:val="00000A"/>
          <w:kern w:val="0"/>
          <w:sz w:val="24"/>
          <w:szCs w:val="24"/>
          <w:lang w:val="ro-RO" w:eastAsia="en-US"/>
        </w:rPr>
      </w:pPr>
    </w:p>
    <w:p w14:paraId="0E2839E1" w14:textId="77777777" w:rsidR="00D76BEC" w:rsidRPr="00D76BEC" w:rsidRDefault="00D76BEC" w:rsidP="00D76BEC">
      <w:pPr>
        <w:widowControl/>
        <w:rPr>
          <w:rFonts w:eastAsia="Times New Roman"/>
          <w:color w:val="00000A"/>
          <w:kern w:val="0"/>
          <w:sz w:val="24"/>
          <w:szCs w:val="24"/>
          <w:lang w:val="ro-RO" w:eastAsia="en-US"/>
        </w:rPr>
      </w:pPr>
    </w:p>
    <w:p w14:paraId="38413139" w14:textId="77777777" w:rsidR="00D76BEC" w:rsidRPr="00D76BEC" w:rsidRDefault="00D76BEC" w:rsidP="00D76BEC">
      <w:pPr>
        <w:widowControl/>
        <w:rPr>
          <w:rFonts w:eastAsia="Times New Roman"/>
          <w:b/>
          <w:color w:val="0000FF"/>
          <w:kern w:val="0"/>
          <w:sz w:val="24"/>
          <w:szCs w:val="24"/>
          <w:lang w:val="ro-RO" w:eastAsia="en-US"/>
        </w:rPr>
      </w:pPr>
      <w:r w:rsidRPr="00D76BEC">
        <w:rPr>
          <w:rFonts w:eastAsia="Times New Roman"/>
          <w:b/>
          <w:kern w:val="0"/>
          <w:sz w:val="24"/>
          <w:szCs w:val="24"/>
          <w:lang w:val="ro-RO" w:eastAsia="en-US"/>
        </w:rPr>
        <w:t>Articolul 1</w:t>
      </w:r>
      <w:r w:rsidRPr="00D76BEC">
        <w:rPr>
          <w:rFonts w:eastAsia="Times New Roman"/>
          <w:b/>
          <w:color w:val="0000FF"/>
          <w:kern w:val="0"/>
          <w:sz w:val="24"/>
          <w:szCs w:val="24"/>
          <w:lang w:val="ro-RO" w:eastAsia="en-US"/>
        </w:rPr>
        <w:t xml:space="preserve"> </w:t>
      </w:r>
    </w:p>
    <w:p w14:paraId="380A324C" w14:textId="77777777" w:rsidR="00D76BEC" w:rsidRPr="00D76BEC" w:rsidRDefault="00D76BEC" w:rsidP="00D76BEC">
      <w:pPr>
        <w:widowControl/>
        <w:rPr>
          <w:rFonts w:eastAsia="Times New Roman"/>
          <w:b/>
          <w:color w:val="0000FF"/>
          <w:kern w:val="0"/>
          <w:sz w:val="24"/>
          <w:szCs w:val="24"/>
          <w:lang w:val="ro-RO" w:eastAsia="en-US"/>
        </w:rPr>
      </w:pPr>
      <w:r w:rsidRPr="00D76BEC">
        <w:rPr>
          <w:rFonts w:eastAsia="Times New Roman"/>
          <w:b/>
          <w:color w:val="00000A"/>
          <w:kern w:val="0"/>
          <w:sz w:val="24"/>
          <w:szCs w:val="24"/>
          <w:lang w:val="ro-RO" w:eastAsia="en-US"/>
        </w:rPr>
        <w:t xml:space="preserve">Definiție </w:t>
      </w:r>
    </w:p>
    <w:p w14:paraId="7A38583C" w14:textId="77777777" w:rsidR="00D76BEC" w:rsidRPr="00D76BEC" w:rsidRDefault="00D76BEC" w:rsidP="00D76BEC">
      <w:pPr>
        <w:widowControl/>
        <w:ind w:left="3600" w:firstLine="720"/>
        <w:rPr>
          <w:rFonts w:eastAsia="Times New Roman"/>
          <w:b/>
          <w:color w:val="00000A"/>
          <w:kern w:val="0"/>
          <w:sz w:val="24"/>
          <w:szCs w:val="24"/>
          <w:lang w:val="ro-RO" w:eastAsia="en-US"/>
        </w:rPr>
      </w:pPr>
    </w:p>
    <w:p w14:paraId="5E9DF2B3"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  (1) Regulamentul-cadru de organizare și funcționare este un document propriu al serviciului social cu cazare Centrul Maternal “Lorena” Satu Mare, aprobat prin </w:t>
      </w:r>
      <w:r w:rsidRPr="00D76BEC">
        <w:rPr>
          <w:rFonts w:eastAsia="Times New Roman"/>
          <w:kern w:val="0"/>
          <w:sz w:val="24"/>
          <w:szCs w:val="24"/>
          <w:lang w:val="ro-RO" w:eastAsia="en-US"/>
        </w:rPr>
        <w:t>Hotărârea Consiliului Județean Satu Mare nr.................................,</w:t>
      </w:r>
      <w:r w:rsidRPr="00D76BEC">
        <w:rPr>
          <w:rFonts w:eastAsia="Times New Roman"/>
          <w:color w:val="00000A"/>
          <w:kern w:val="0"/>
          <w:sz w:val="24"/>
          <w:szCs w:val="24"/>
          <w:lang w:val="ro-RO" w:eastAsia="en-US"/>
        </w:rPr>
        <w:t xml:space="preserve"> elaborat în vederea asigurării funcționării acestuia cu respectarea standardelor minime de calitate aplicabile și a asigurării accesului persoanelor beneficiare la informații privind condițiile de admitere, serviciile oferite etc. </w:t>
      </w:r>
    </w:p>
    <w:p w14:paraId="6C74B56F"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  (2) Prevederile prezentului regulament-cadru sunt obligatorii atât pentru persoanele beneficiare, cât și pentru angajații centrului și, după caz, pentru membrii familiei beneficiarilor, reprezentanții legali/convenționali, vizitatori. </w:t>
      </w:r>
    </w:p>
    <w:p w14:paraId="54615F8E"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w:t>
      </w:r>
    </w:p>
    <w:p w14:paraId="369BAAB8" w14:textId="092244D4" w:rsidR="00D76BEC" w:rsidRPr="00D76BEC" w:rsidRDefault="00D364A1" w:rsidP="00D76BEC">
      <w:pPr>
        <w:widowControl/>
        <w:rPr>
          <w:rFonts w:eastAsia="Times New Roman"/>
          <w:b/>
          <w:kern w:val="0"/>
          <w:sz w:val="24"/>
          <w:szCs w:val="24"/>
          <w:lang w:val="ro-RO" w:eastAsia="en-US"/>
        </w:rPr>
      </w:pPr>
      <w:r>
        <w:rPr>
          <w:rFonts w:eastAsia="Times New Roman"/>
          <w:b/>
          <w:kern w:val="0"/>
          <w:sz w:val="24"/>
          <w:szCs w:val="24"/>
          <w:lang w:val="ro-RO" w:eastAsia="en-US"/>
        </w:rPr>
        <w:t xml:space="preserve">  </w:t>
      </w:r>
      <w:r w:rsidR="00D76BEC" w:rsidRPr="00D76BEC">
        <w:rPr>
          <w:rFonts w:eastAsia="Times New Roman"/>
          <w:b/>
          <w:kern w:val="0"/>
          <w:sz w:val="24"/>
          <w:szCs w:val="24"/>
          <w:lang w:val="ro-RO" w:eastAsia="en-US"/>
        </w:rPr>
        <w:t xml:space="preserve">Articolul 2 </w:t>
      </w:r>
    </w:p>
    <w:p w14:paraId="0CF13069" w14:textId="02B731E4" w:rsidR="00D76BEC" w:rsidRPr="00D76BEC" w:rsidRDefault="00D364A1" w:rsidP="00D76BEC">
      <w:pPr>
        <w:widowControl/>
        <w:rPr>
          <w:rFonts w:eastAsia="Times New Roman"/>
          <w:b/>
          <w:color w:val="00000A"/>
          <w:kern w:val="0"/>
          <w:sz w:val="24"/>
          <w:szCs w:val="24"/>
          <w:lang w:val="ro-RO" w:eastAsia="en-US"/>
        </w:rPr>
      </w:pPr>
      <w:r>
        <w:rPr>
          <w:rFonts w:eastAsia="Times New Roman"/>
          <w:b/>
          <w:color w:val="00000A"/>
          <w:kern w:val="0"/>
          <w:sz w:val="24"/>
          <w:szCs w:val="24"/>
          <w:lang w:val="ro-RO" w:eastAsia="en-US"/>
        </w:rPr>
        <w:t xml:space="preserve">  </w:t>
      </w:r>
      <w:r w:rsidR="00D76BEC" w:rsidRPr="00D76BEC">
        <w:rPr>
          <w:rFonts w:eastAsia="Times New Roman"/>
          <w:b/>
          <w:color w:val="00000A"/>
          <w:kern w:val="0"/>
          <w:sz w:val="24"/>
          <w:szCs w:val="24"/>
          <w:lang w:val="ro-RO" w:eastAsia="en-US"/>
        </w:rPr>
        <w:t xml:space="preserve">Identificarea serviciului social </w:t>
      </w:r>
    </w:p>
    <w:p w14:paraId="1BDADE46" w14:textId="77777777" w:rsidR="00D76BEC" w:rsidRPr="00D76BEC" w:rsidRDefault="00D76BEC" w:rsidP="00D76BEC">
      <w:pPr>
        <w:widowControl/>
        <w:ind w:left="2880" w:firstLine="720"/>
        <w:rPr>
          <w:rFonts w:eastAsia="Times New Roman"/>
          <w:b/>
          <w:color w:val="00000A"/>
          <w:kern w:val="0"/>
          <w:sz w:val="24"/>
          <w:szCs w:val="24"/>
          <w:lang w:val="ro-RO" w:eastAsia="en-US"/>
        </w:rPr>
      </w:pPr>
    </w:p>
    <w:p w14:paraId="368DEAC3" w14:textId="65D3D6BD" w:rsidR="00D76BEC" w:rsidRPr="00D76BEC" w:rsidRDefault="00D76BEC" w:rsidP="00D76BEC">
      <w:pPr>
        <w:widowControl/>
        <w:spacing w:line="276" w:lineRule="auto"/>
        <w:ind w:firstLine="720"/>
        <w:rPr>
          <w:rFonts w:eastAsia="Times New Roman"/>
          <w:bCs/>
          <w:kern w:val="0"/>
          <w:sz w:val="24"/>
          <w:szCs w:val="24"/>
          <w:lang w:val="ro-RO" w:eastAsia="ro-RO"/>
        </w:rPr>
      </w:pPr>
      <w:proofErr w:type="spellStart"/>
      <w:r w:rsidRPr="00D76BEC">
        <w:rPr>
          <w:rFonts w:eastAsia="Times New Roman"/>
          <w:kern w:val="0"/>
          <w:sz w:val="22"/>
          <w:szCs w:val="22"/>
          <w:lang w:val="es-ES_tradnl" w:eastAsia="en-US"/>
        </w:rPr>
        <w:t>Serviciul</w:t>
      </w:r>
      <w:proofErr w:type="spellEnd"/>
      <w:r w:rsidRPr="00D76BEC">
        <w:rPr>
          <w:rFonts w:eastAsia="Times New Roman"/>
          <w:kern w:val="0"/>
          <w:sz w:val="22"/>
          <w:szCs w:val="22"/>
          <w:lang w:val="es-ES_tradnl" w:eastAsia="en-US"/>
        </w:rPr>
        <w:t xml:space="preserve"> social </w:t>
      </w:r>
      <w:proofErr w:type="spellStart"/>
      <w:r w:rsidRPr="00D76BEC">
        <w:rPr>
          <w:rFonts w:eastAsia="Times New Roman"/>
          <w:kern w:val="0"/>
          <w:sz w:val="22"/>
          <w:szCs w:val="22"/>
          <w:lang w:val="es-ES_tradnl" w:eastAsia="en-US"/>
        </w:rPr>
        <w:t>cu</w:t>
      </w:r>
      <w:proofErr w:type="spellEnd"/>
      <w:r w:rsidRPr="00D76BEC">
        <w:rPr>
          <w:rFonts w:eastAsia="Times New Roman"/>
          <w:kern w:val="0"/>
          <w:sz w:val="22"/>
          <w:szCs w:val="22"/>
          <w:lang w:val="es-ES_tradnl" w:eastAsia="en-US"/>
        </w:rPr>
        <w:t xml:space="preserve"> cazare </w:t>
      </w:r>
      <w:proofErr w:type="spellStart"/>
      <w:r w:rsidRPr="00D76BEC">
        <w:rPr>
          <w:rFonts w:eastAsia="Times New Roman"/>
          <w:kern w:val="0"/>
          <w:sz w:val="22"/>
          <w:szCs w:val="22"/>
          <w:lang w:val="es-ES_tradnl" w:eastAsia="en-US"/>
        </w:rPr>
        <w:t>Centrul</w:t>
      </w:r>
      <w:proofErr w:type="spellEnd"/>
      <w:r w:rsidRPr="00D76BEC">
        <w:rPr>
          <w:rFonts w:eastAsia="Times New Roman"/>
          <w:kern w:val="0"/>
          <w:sz w:val="22"/>
          <w:szCs w:val="22"/>
          <w:lang w:val="es-ES_tradnl" w:eastAsia="en-US"/>
        </w:rPr>
        <w:t xml:space="preserve"> Maternal “Lorena” Satu Mare, </w:t>
      </w:r>
      <w:proofErr w:type="spellStart"/>
      <w:r w:rsidRPr="00D76BEC">
        <w:rPr>
          <w:rFonts w:eastAsia="Times New Roman"/>
          <w:kern w:val="0"/>
          <w:sz w:val="22"/>
          <w:szCs w:val="22"/>
          <w:lang w:val="es-ES_tradnl" w:eastAsia="en-US"/>
        </w:rPr>
        <w:t>cod</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serviciu</w:t>
      </w:r>
      <w:proofErr w:type="spellEnd"/>
      <w:r w:rsidRPr="00D76BEC">
        <w:rPr>
          <w:rFonts w:eastAsia="Times New Roman"/>
          <w:kern w:val="0"/>
          <w:sz w:val="22"/>
          <w:szCs w:val="22"/>
          <w:lang w:val="es-ES_tradnl" w:eastAsia="en-US"/>
        </w:rPr>
        <w:t xml:space="preserve"> social 8790-CR-MC-I</w:t>
      </w:r>
      <w:r w:rsidRPr="00D76BEC">
        <w:rPr>
          <w:rFonts w:eastAsia="Times New Roman"/>
          <w:b/>
          <w:kern w:val="0"/>
          <w:sz w:val="22"/>
          <w:szCs w:val="22"/>
          <w:lang w:val="es-ES_tradnl" w:eastAsia="en-US"/>
        </w:rPr>
        <w:t>,</w:t>
      </w:r>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funcționează</w:t>
      </w:r>
      <w:proofErr w:type="spellEnd"/>
      <w:r w:rsidRPr="00D76BEC">
        <w:rPr>
          <w:rFonts w:eastAsia="Times New Roman"/>
          <w:kern w:val="0"/>
          <w:sz w:val="22"/>
          <w:szCs w:val="22"/>
          <w:lang w:val="es-ES_tradnl" w:eastAsia="en-US"/>
        </w:rPr>
        <w:t xml:space="preserve"> ca parte </w:t>
      </w:r>
      <w:proofErr w:type="spellStart"/>
      <w:r w:rsidRPr="00D76BEC">
        <w:rPr>
          <w:rFonts w:eastAsia="Times New Roman"/>
          <w:kern w:val="0"/>
          <w:sz w:val="22"/>
          <w:szCs w:val="22"/>
          <w:lang w:val="es-ES_tradnl" w:eastAsia="en-US"/>
        </w:rPr>
        <w:t>integrantă</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în</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cadrul</w:t>
      </w:r>
      <w:proofErr w:type="spellEnd"/>
      <w:r w:rsidRPr="00D76BEC">
        <w:rPr>
          <w:rFonts w:eastAsia="Times New Roman"/>
          <w:kern w:val="0"/>
          <w:sz w:val="22"/>
          <w:szCs w:val="22"/>
          <w:lang w:val="es-ES_tradnl" w:eastAsia="en-US"/>
        </w:rPr>
        <w:t xml:space="preserve"> </w:t>
      </w:r>
      <w:proofErr w:type="spellStart"/>
      <w:r w:rsidRPr="00D76BEC">
        <w:rPr>
          <w:rFonts w:eastAsia="Times New Roman"/>
          <w:b/>
          <w:bCs/>
          <w:kern w:val="0"/>
          <w:sz w:val="22"/>
          <w:szCs w:val="22"/>
          <w:lang w:val="es-ES_tradnl" w:eastAsia="en-US"/>
        </w:rPr>
        <w:t>Complexului</w:t>
      </w:r>
      <w:proofErr w:type="spellEnd"/>
      <w:r w:rsidRPr="00D76BEC">
        <w:rPr>
          <w:rFonts w:eastAsia="Times New Roman"/>
          <w:b/>
          <w:bCs/>
          <w:kern w:val="0"/>
          <w:sz w:val="22"/>
          <w:szCs w:val="22"/>
          <w:lang w:val="es-ES_tradnl" w:eastAsia="en-US"/>
        </w:rPr>
        <w:t xml:space="preserve"> de </w:t>
      </w:r>
      <w:proofErr w:type="spellStart"/>
      <w:r w:rsidRPr="00D76BEC">
        <w:rPr>
          <w:rFonts w:eastAsia="Times New Roman"/>
          <w:b/>
          <w:bCs/>
          <w:kern w:val="0"/>
          <w:sz w:val="22"/>
          <w:szCs w:val="22"/>
          <w:lang w:val="es-ES_tradnl" w:eastAsia="en-US"/>
        </w:rPr>
        <w:t>servicii</w:t>
      </w:r>
      <w:proofErr w:type="spellEnd"/>
      <w:r w:rsidRPr="00D76BEC">
        <w:rPr>
          <w:rFonts w:eastAsia="Times New Roman"/>
          <w:b/>
          <w:bCs/>
          <w:kern w:val="0"/>
          <w:sz w:val="22"/>
          <w:szCs w:val="22"/>
          <w:lang w:val="es-ES_tradnl" w:eastAsia="en-US"/>
        </w:rPr>
        <w:t xml:space="preserve"> </w:t>
      </w:r>
      <w:proofErr w:type="spellStart"/>
      <w:r w:rsidRPr="00D76BEC">
        <w:rPr>
          <w:rFonts w:eastAsia="Times New Roman"/>
          <w:b/>
          <w:bCs/>
          <w:kern w:val="0"/>
          <w:sz w:val="22"/>
          <w:szCs w:val="22"/>
          <w:lang w:val="es-ES_tradnl" w:eastAsia="en-US"/>
        </w:rPr>
        <w:t>sociale</w:t>
      </w:r>
      <w:proofErr w:type="spellEnd"/>
      <w:r w:rsidRPr="00D76BEC">
        <w:rPr>
          <w:rFonts w:eastAsia="Times New Roman"/>
          <w:b/>
          <w:bCs/>
          <w:kern w:val="0"/>
          <w:sz w:val="22"/>
          <w:szCs w:val="22"/>
          <w:lang w:val="es-ES_tradnl" w:eastAsia="en-US"/>
        </w:rPr>
        <w:t xml:space="preserve"> </w:t>
      </w:r>
      <w:proofErr w:type="spellStart"/>
      <w:r w:rsidRPr="00D76BEC">
        <w:rPr>
          <w:rFonts w:eastAsia="Times New Roman"/>
          <w:b/>
          <w:bCs/>
          <w:kern w:val="0"/>
          <w:sz w:val="22"/>
          <w:szCs w:val="22"/>
          <w:lang w:val="es-ES_tradnl" w:eastAsia="en-US"/>
        </w:rPr>
        <w:t>pentru</w:t>
      </w:r>
      <w:proofErr w:type="spellEnd"/>
      <w:r w:rsidRPr="00D76BEC">
        <w:rPr>
          <w:rFonts w:eastAsia="Times New Roman"/>
          <w:b/>
          <w:bCs/>
          <w:kern w:val="0"/>
          <w:sz w:val="22"/>
          <w:szCs w:val="22"/>
          <w:lang w:val="es-ES_tradnl" w:eastAsia="en-US"/>
        </w:rPr>
        <w:t xml:space="preserve"> </w:t>
      </w:r>
      <w:proofErr w:type="spellStart"/>
      <w:r w:rsidRPr="00D76BEC">
        <w:rPr>
          <w:rFonts w:eastAsia="Times New Roman"/>
          <w:b/>
          <w:bCs/>
          <w:kern w:val="0"/>
          <w:sz w:val="22"/>
          <w:szCs w:val="22"/>
          <w:lang w:val="es-ES_tradnl" w:eastAsia="en-US"/>
        </w:rPr>
        <w:t>prevenirea</w:t>
      </w:r>
      <w:proofErr w:type="spellEnd"/>
      <w:r w:rsidRPr="00D76BEC">
        <w:rPr>
          <w:rFonts w:eastAsia="Times New Roman"/>
          <w:b/>
          <w:bCs/>
          <w:kern w:val="0"/>
          <w:sz w:val="22"/>
          <w:szCs w:val="22"/>
          <w:lang w:val="es-ES_tradnl" w:eastAsia="en-US"/>
        </w:rPr>
        <w:t xml:space="preserve"> </w:t>
      </w:r>
      <w:proofErr w:type="spellStart"/>
      <w:r w:rsidRPr="00D76BEC">
        <w:rPr>
          <w:rFonts w:eastAsia="Times New Roman"/>
          <w:b/>
          <w:bCs/>
          <w:kern w:val="0"/>
          <w:sz w:val="22"/>
          <w:szCs w:val="22"/>
          <w:lang w:val="es-ES_tradnl" w:eastAsia="en-US"/>
        </w:rPr>
        <w:t>abandonului</w:t>
      </w:r>
      <w:proofErr w:type="spellEnd"/>
      <w:r w:rsidRPr="00D76BEC">
        <w:rPr>
          <w:rFonts w:eastAsia="Times New Roman"/>
          <w:b/>
          <w:bCs/>
          <w:kern w:val="0"/>
          <w:sz w:val="22"/>
          <w:szCs w:val="22"/>
          <w:lang w:val="es-ES_tradnl" w:eastAsia="en-US"/>
        </w:rPr>
        <w:t xml:space="preserve"> </w:t>
      </w:r>
      <w:proofErr w:type="spellStart"/>
      <w:r w:rsidRPr="00D76BEC">
        <w:rPr>
          <w:rFonts w:eastAsia="Times New Roman"/>
          <w:b/>
          <w:bCs/>
          <w:kern w:val="0"/>
          <w:sz w:val="22"/>
          <w:szCs w:val="22"/>
          <w:lang w:val="es-ES_tradnl" w:eastAsia="en-US"/>
        </w:rPr>
        <w:t>și</w:t>
      </w:r>
      <w:proofErr w:type="spellEnd"/>
      <w:r w:rsidRPr="00D76BEC">
        <w:rPr>
          <w:rFonts w:eastAsia="Times New Roman"/>
          <w:b/>
          <w:bCs/>
          <w:kern w:val="0"/>
          <w:sz w:val="22"/>
          <w:szCs w:val="22"/>
          <w:lang w:val="es-ES_tradnl" w:eastAsia="en-US"/>
        </w:rPr>
        <w:t xml:space="preserve"> </w:t>
      </w:r>
      <w:proofErr w:type="spellStart"/>
      <w:r w:rsidRPr="00D76BEC">
        <w:rPr>
          <w:rFonts w:eastAsia="Times New Roman"/>
          <w:b/>
          <w:bCs/>
          <w:kern w:val="0"/>
          <w:sz w:val="22"/>
          <w:szCs w:val="22"/>
          <w:lang w:val="es-ES_tradnl" w:eastAsia="en-US"/>
        </w:rPr>
        <w:t>abuzului</w:t>
      </w:r>
      <w:proofErr w:type="spellEnd"/>
      <w:r w:rsidRPr="00D76BEC">
        <w:rPr>
          <w:rFonts w:eastAsia="Times New Roman"/>
          <w:b/>
          <w:bCs/>
          <w:kern w:val="0"/>
          <w:sz w:val="22"/>
          <w:szCs w:val="22"/>
          <w:lang w:val="es-ES_tradnl" w:eastAsia="en-US"/>
        </w:rPr>
        <w:t xml:space="preserve"> </w:t>
      </w:r>
      <w:proofErr w:type="spellStart"/>
      <w:r w:rsidRPr="00D76BEC">
        <w:rPr>
          <w:rFonts w:eastAsia="Times New Roman"/>
          <w:b/>
          <w:bCs/>
          <w:kern w:val="0"/>
          <w:sz w:val="22"/>
          <w:szCs w:val="22"/>
          <w:lang w:val="es-ES_tradnl" w:eastAsia="en-US"/>
        </w:rPr>
        <w:t>asupra</w:t>
      </w:r>
      <w:proofErr w:type="spellEnd"/>
      <w:r w:rsidRPr="00D76BEC">
        <w:rPr>
          <w:rFonts w:eastAsia="Times New Roman"/>
          <w:b/>
          <w:bCs/>
          <w:kern w:val="0"/>
          <w:sz w:val="22"/>
          <w:szCs w:val="22"/>
          <w:lang w:val="es-ES_tradnl" w:eastAsia="en-US"/>
        </w:rPr>
        <w:t xml:space="preserve"> </w:t>
      </w:r>
      <w:proofErr w:type="spellStart"/>
      <w:r w:rsidRPr="00D76BEC">
        <w:rPr>
          <w:rFonts w:eastAsia="Times New Roman"/>
          <w:b/>
          <w:bCs/>
          <w:kern w:val="0"/>
          <w:sz w:val="22"/>
          <w:szCs w:val="22"/>
          <w:lang w:val="es-ES_tradnl" w:eastAsia="en-US"/>
        </w:rPr>
        <w:t>copiilor</w:t>
      </w:r>
      <w:proofErr w:type="spellEnd"/>
      <w:r w:rsidRPr="00D76BEC">
        <w:rPr>
          <w:rFonts w:eastAsia="Times New Roman"/>
          <w:b/>
          <w:bCs/>
          <w:kern w:val="0"/>
          <w:sz w:val="22"/>
          <w:szCs w:val="22"/>
          <w:lang w:val="es-ES_tradnl" w:eastAsia="en-US"/>
        </w:rPr>
        <w:t xml:space="preserve"> ,, </w:t>
      </w:r>
      <w:proofErr w:type="spellStart"/>
      <w:r w:rsidRPr="00D76BEC">
        <w:rPr>
          <w:rFonts w:eastAsia="Times New Roman"/>
          <w:b/>
          <w:bCs/>
          <w:kern w:val="0"/>
          <w:sz w:val="22"/>
          <w:szCs w:val="22"/>
          <w:lang w:val="es-ES_tradnl" w:eastAsia="en-US"/>
        </w:rPr>
        <w:t>Andrei</w:t>
      </w:r>
      <w:proofErr w:type="spellEnd"/>
      <w:r w:rsidRPr="00D76BEC">
        <w:rPr>
          <w:rFonts w:eastAsia="Times New Roman"/>
          <w:b/>
          <w:bCs/>
          <w:kern w:val="0"/>
          <w:sz w:val="22"/>
          <w:szCs w:val="22"/>
          <w:lang w:val="es-ES_tradnl" w:eastAsia="en-US"/>
        </w:rPr>
        <w:t xml:space="preserve"> </w:t>
      </w:r>
      <w:proofErr w:type="spellStart"/>
      <w:r w:rsidRPr="00D76BEC">
        <w:rPr>
          <w:rFonts w:eastAsia="Times New Roman"/>
          <w:b/>
          <w:bCs/>
          <w:kern w:val="0"/>
          <w:sz w:val="22"/>
          <w:szCs w:val="22"/>
          <w:lang w:val="es-ES_tradnl" w:eastAsia="en-US"/>
        </w:rPr>
        <w:t>și</w:t>
      </w:r>
      <w:proofErr w:type="spellEnd"/>
      <w:r w:rsidRPr="00D76BEC">
        <w:rPr>
          <w:rFonts w:eastAsia="Times New Roman"/>
          <w:b/>
          <w:bCs/>
          <w:kern w:val="0"/>
          <w:sz w:val="22"/>
          <w:szCs w:val="22"/>
          <w:lang w:val="es-ES_tradnl" w:eastAsia="en-US"/>
        </w:rPr>
        <w:t xml:space="preserve"> </w:t>
      </w:r>
      <w:proofErr w:type="spellStart"/>
      <w:r w:rsidRPr="00D76BEC">
        <w:rPr>
          <w:rFonts w:eastAsia="Times New Roman"/>
          <w:b/>
          <w:bCs/>
          <w:kern w:val="0"/>
          <w:sz w:val="22"/>
          <w:szCs w:val="22"/>
          <w:lang w:val="es-ES_tradnl" w:eastAsia="en-US"/>
        </w:rPr>
        <w:t>Centrul</w:t>
      </w:r>
      <w:proofErr w:type="spellEnd"/>
      <w:r w:rsidRPr="00D76BEC">
        <w:rPr>
          <w:rFonts w:eastAsia="Times New Roman"/>
          <w:b/>
          <w:bCs/>
          <w:kern w:val="0"/>
          <w:sz w:val="22"/>
          <w:szCs w:val="22"/>
          <w:lang w:val="es-ES_tradnl" w:eastAsia="en-US"/>
        </w:rPr>
        <w:t xml:space="preserve"> </w:t>
      </w:r>
      <w:r>
        <w:rPr>
          <w:rFonts w:eastAsia="Times New Roman"/>
          <w:b/>
          <w:bCs/>
          <w:kern w:val="0"/>
          <w:sz w:val="22"/>
          <w:szCs w:val="22"/>
          <w:lang w:val="es-ES_tradnl" w:eastAsia="en-US"/>
        </w:rPr>
        <w:t>M</w:t>
      </w:r>
      <w:r w:rsidRPr="00D76BEC">
        <w:rPr>
          <w:rFonts w:eastAsia="Times New Roman"/>
          <w:b/>
          <w:bCs/>
          <w:kern w:val="0"/>
          <w:sz w:val="22"/>
          <w:szCs w:val="22"/>
          <w:lang w:val="es-ES_tradnl" w:eastAsia="en-US"/>
        </w:rPr>
        <w:t xml:space="preserve">aternal Lorena”, </w:t>
      </w:r>
      <w:r w:rsidRPr="00D76BEC">
        <w:rPr>
          <w:rFonts w:eastAsia="Times New Roman"/>
          <w:kern w:val="0"/>
          <w:sz w:val="22"/>
          <w:szCs w:val="22"/>
          <w:lang w:val="es-ES_tradnl" w:eastAsia="en-US"/>
        </w:rPr>
        <w:t xml:space="preserve">este </w:t>
      </w:r>
      <w:proofErr w:type="spellStart"/>
      <w:r w:rsidRPr="00D76BEC">
        <w:rPr>
          <w:rFonts w:eastAsia="Times New Roman"/>
          <w:kern w:val="0"/>
          <w:sz w:val="22"/>
          <w:szCs w:val="22"/>
          <w:lang w:val="es-ES_tradnl" w:eastAsia="en-US"/>
        </w:rPr>
        <w:t>înființat</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și</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administrat</w:t>
      </w:r>
      <w:proofErr w:type="spellEnd"/>
      <w:r w:rsidRPr="00D76BEC">
        <w:rPr>
          <w:rFonts w:eastAsia="Times New Roman"/>
          <w:kern w:val="0"/>
          <w:sz w:val="22"/>
          <w:szCs w:val="22"/>
          <w:lang w:val="es-ES_tradnl" w:eastAsia="en-US"/>
        </w:rPr>
        <w:t xml:space="preserve"> de </w:t>
      </w:r>
      <w:proofErr w:type="spellStart"/>
      <w:r w:rsidRPr="00D76BEC">
        <w:rPr>
          <w:rFonts w:eastAsia="Times New Roman"/>
          <w:kern w:val="0"/>
          <w:sz w:val="22"/>
          <w:szCs w:val="22"/>
          <w:lang w:val="es-ES_tradnl" w:eastAsia="en-US"/>
        </w:rPr>
        <w:t>furnizorul</w:t>
      </w:r>
      <w:proofErr w:type="spellEnd"/>
      <w:r w:rsidRPr="00D76BEC">
        <w:rPr>
          <w:rFonts w:eastAsia="Times New Roman"/>
          <w:kern w:val="0"/>
          <w:sz w:val="22"/>
          <w:szCs w:val="22"/>
          <w:lang w:val="es-ES_tradnl" w:eastAsia="en-US"/>
        </w:rPr>
        <w:t xml:space="preserve"> de </w:t>
      </w:r>
      <w:proofErr w:type="spellStart"/>
      <w:r w:rsidRPr="00D76BEC">
        <w:rPr>
          <w:rFonts w:eastAsia="Times New Roman"/>
          <w:kern w:val="0"/>
          <w:sz w:val="22"/>
          <w:szCs w:val="22"/>
          <w:lang w:val="es-ES_tradnl" w:eastAsia="en-US"/>
        </w:rPr>
        <w:t>servicii</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sociale</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Direcția</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Generală</w:t>
      </w:r>
      <w:proofErr w:type="spellEnd"/>
      <w:r w:rsidRPr="00D76BEC">
        <w:rPr>
          <w:rFonts w:eastAsia="Times New Roman"/>
          <w:kern w:val="0"/>
          <w:sz w:val="22"/>
          <w:szCs w:val="22"/>
          <w:lang w:val="es-ES_tradnl" w:eastAsia="en-US"/>
        </w:rPr>
        <w:t xml:space="preserve"> de </w:t>
      </w:r>
      <w:proofErr w:type="spellStart"/>
      <w:r w:rsidRPr="00D76BEC">
        <w:rPr>
          <w:rFonts w:eastAsia="Times New Roman"/>
          <w:kern w:val="0"/>
          <w:sz w:val="22"/>
          <w:szCs w:val="22"/>
          <w:lang w:val="es-ES_tradnl" w:eastAsia="en-US"/>
        </w:rPr>
        <w:t>Asistență</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Socială</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și</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Protecția</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Copilului</w:t>
      </w:r>
      <w:proofErr w:type="spellEnd"/>
      <w:r w:rsidRPr="00D76BEC">
        <w:rPr>
          <w:rFonts w:eastAsia="Times New Roman"/>
          <w:kern w:val="0"/>
          <w:sz w:val="22"/>
          <w:szCs w:val="22"/>
          <w:lang w:val="es-ES_tradnl" w:eastAsia="en-US"/>
        </w:rPr>
        <w:t xml:space="preserve"> a </w:t>
      </w:r>
      <w:proofErr w:type="spellStart"/>
      <w:r w:rsidRPr="00D76BEC">
        <w:rPr>
          <w:rFonts w:eastAsia="Times New Roman"/>
          <w:kern w:val="0"/>
          <w:sz w:val="22"/>
          <w:szCs w:val="22"/>
          <w:lang w:val="es-ES_tradnl" w:eastAsia="en-US"/>
        </w:rPr>
        <w:t>județului</w:t>
      </w:r>
      <w:proofErr w:type="spellEnd"/>
      <w:r w:rsidRPr="00D76BEC">
        <w:rPr>
          <w:rFonts w:eastAsia="Times New Roman"/>
          <w:kern w:val="0"/>
          <w:sz w:val="22"/>
          <w:szCs w:val="22"/>
          <w:lang w:val="es-ES_tradnl" w:eastAsia="en-US"/>
        </w:rPr>
        <w:t xml:space="preserve"> Satu Mare, </w:t>
      </w:r>
      <w:proofErr w:type="spellStart"/>
      <w:r w:rsidRPr="00D76BEC">
        <w:rPr>
          <w:rFonts w:eastAsia="Times New Roman"/>
          <w:kern w:val="0"/>
          <w:sz w:val="22"/>
          <w:szCs w:val="22"/>
          <w:lang w:val="es-ES_tradnl" w:eastAsia="en-US"/>
        </w:rPr>
        <w:t>acreditat</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conform</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Certificatului</w:t>
      </w:r>
      <w:proofErr w:type="spellEnd"/>
      <w:r w:rsidRPr="00D76BEC">
        <w:rPr>
          <w:rFonts w:eastAsia="Times New Roman"/>
          <w:kern w:val="0"/>
          <w:sz w:val="22"/>
          <w:szCs w:val="22"/>
          <w:lang w:val="es-ES_tradnl" w:eastAsia="en-US"/>
        </w:rPr>
        <w:t xml:space="preserve"> de acreditare seria AF nr.000809 din data de 10.04.2014,</w:t>
      </w:r>
      <w:r w:rsidRPr="00D76BEC">
        <w:rPr>
          <w:rFonts w:eastAsia="Times New Roman"/>
          <w:color w:val="FF0000"/>
          <w:kern w:val="0"/>
          <w:sz w:val="22"/>
          <w:szCs w:val="22"/>
          <w:lang w:val="es-ES_tradnl" w:eastAsia="en-US"/>
        </w:rPr>
        <w:t xml:space="preserve"> </w:t>
      </w:r>
      <w:proofErr w:type="spellStart"/>
      <w:r w:rsidRPr="00D76BEC">
        <w:rPr>
          <w:rFonts w:eastAsia="Times New Roman"/>
          <w:kern w:val="0"/>
          <w:sz w:val="22"/>
          <w:szCs w:val="22"/>
          <w:lang w:val="es-ES_tradnl" w:eastAsia="en-US"/>
        </w:rPr>
        <w:t>deține</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Licența</w:t>
      </w:r>
      <w:proofErr w:type="spellEnd"/>
      <w:r w:rsidRPr="00D76BEC">
        <w:rPr>
          <w:rFonts w:eastAsia="Times New Roman"/>
          <w:kern w:val="0"/>
          <w:sz w:val="22"/>
          <w:szCs w:val="22"/>
          <w:lang w:val="es-ES_tradnl" w:eastAsia="en-US"/>
        </w:rPr>
        <w:t xml:space="preserve"> de </w:t>
      </w:r>
      <w:proofErr w:type="spellStart"/>
      <w:r w:rsidRPr="00D76BEC">
        <w:rPr>
          <w:rFonts w:eastAsia="Times New Roman"/>
          <w:kern w:val="0"/>
          <w:sz w:val="22"/>
          <w:szCs w:val="22"/>
          <w:lang w:val="es-ES_tradnl" w:eastAsia="en-US"/>
        </w:rPr>
        <w:t>funcționare</w:t>
      </w:r>
      <w:proofErr w:type="spellEnd"/>
      <w:r w:rsidRPr="00D76BEC">
        <w:rPr>
          <w:rFonts w:eastAsia="Times New Roman"/>
          <w:kern w:val="0"/>
          <w:sz w:val="22"/>
          <w:szCs w:val="22"/>
          <w:lang w:val="es-ES_tradnl" w:eastAsia="en-US"/>
        </w:rPr>
        <w:t xml:space="preserve"> seria LF </w:t>
      </w:r>
      <w:proofErr w:type="spellStart"/>
      <w:r w:rsidRPr="00D76BEC">
        <w:rPr>
          <w:rFonts w:eastAsia="Times New Roman"/>
          <w:kern w:val="0"/>
          <w:sz w:val="22"/>
          <w:szCs w:val="22"/>
          <w:lang w:val="es-ES_tradnl" w:eastAsia="en-US"/>
        </w:rPr>
        <w:t>nr</w:t>
      </w:r>
      <w:proofErr w:type="spellEnd"/>
      <w:r w:rsidRPr="00D76BEC">
        <w:rPr>
          <w:rFonts w:eastAsia="Times New Roman"/>
          <w:kern w:val="0"/>
          <w:sz w:val="22"/>
          <w:szCs w:val="22"/>
          <w:lang w:val="es-ES_tradnl" w:eastAsia="en-US"/>
        </w:rPr>
        <w:t>. 000</w:t>
      </w:r>
      <w:r>
        <w:rPr>
          <w:rFonts w:eastAsia="Times New Roman"/>
          <w:kern w:val="0"/>
          <w:sz w:val="22"/>
          <w:szCs w:val="22"/>
          <w:lang w:val="es-ES_tradnl" w:eastAsia="en-US"/>
        </w:rPr>
        <w:t>969</w:t>
      </w:r>
      <w:r w:rsidRPr="00D76BEC">
        <w:rPr>
          <w:rFonts w:eastAsia="Times New Roman"/>
          <w:kern w:val="0"/>
          <w:sz w:val="22"/>
          <w:szCs w:val="22"/>
          <w:lang w:val="es-ES_tradnl" w:eastAsia="en-US"/>
        </w:rPr>
        <w:t xml:space="preserve"> din data de 0</w:t>
      </w:r>
      <w:r>
        <w:rPr>
          <w:rFonts w:eastAsia="Times New Roman"/>
          <w:kern w:val="0"/>
          <w:sz w:val="22"/>
          <w:szCs w:val="22"/>
          <w:lang w:val="es-ES_tradnl" w:eastAsia="en-US"/>
        </w:rPr>
        <w:t>8</w:t>
      </w:r>
      <w:r w:rsidRPr="00D76BEC">
        <w:rPr>
          <w:rFonts w:eastAsia="Times New Roman"/>
          <w:kern w:val="0"/>
          <w:sz w:val="22"/>
          <w:szCs w:val="22"/>
          <w:lang w:val="es-ES_tradnl" w:eastAsia="en-US"/>
        </w:rPr>
        <w:t>.</w:t>
      </w:r>
      <w:r>
        <w:rPr>
          <w:rFonts w:eastAsia="Times New Roman"/>
          <w:kern w:val="0"/>
          <w:sz w:val="22"/>
          <w:szCs w:val="22"/>
          <w:lang w:val="es-ES_tradnl" w:eastAsia="en-US"/>
        </w:rPr>
        <w:t>12</w:t>
      </w:r>
      <w:r w:rsidRPr="00D76BEC">
        <w:rPr>
          <w:rFonts w:eastAsia="Times New Roman"/>
          <w:kern w:val="0"/>
          <w:sz w:val="22"/>
          <w:szCs w:val="22"/>
          <w:lang w:val="es-ES_tradnl" w:eastAsia="en-US"/>
        </w:rPr>
        <w:t>.202</w:t>
      </w:r>
      <w:r>
        <w:rPr>
          <w:rFonts w:eastAsia="Times New Roman"/>
          <w:kern w:val="0"/>
          <w:sz w:val="22"/>
          <w:szCs w:val="22"/>
          <w:lang w:val="es-ES_tradnl" w:eastAsia="en-US"/>
        </w:rPr>
        <w:t>3</w:t>
      </w:r>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cu</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sediul</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în</w:t>
      </w:r>
      <w:proofErr w:type="spellEnd"/>
      <w:r w:rsidRPr="00D76BEC">
        <w:rPr>
          <w:rFonts w:eastAsia="Times New Roman"/>
          <w:kern w:val="0"/>
          <w:sz w:val="22"/>
          <w:szCs w:val="22"/>
          <w:lang w:val="es-ES_tradnl" w:eastAsia="en-US"/>
        </w:rPr>
        <w:t xml:space="preserve"> </w:t>
      </w:r>
      <w:proofErr w:type="spellStart"/>
      <w:r w:rsidRPr="00D76BEC">
        <w:rPr>
          <w:rFonts w:eastAsia="Times New Roman"/>
          <w:kern w:val="0"/>
          <w:sz w:val="22"/>
          <w:szCs w:val="22"/>
          <w:lang w:val="es-ES_tradnl" w:eastAsia="en-US"/>
        </w:rPr>
        <w:t>mun</w:t>
      </w:r>
      <w:proofErr w:type="spellEnd"/>
      <w:r w:rsidRPr="00D76BEC">
        <w:rPr>
          <w:rFonts w:eastAsia="Times New Roman"/>
          <w:kern w:val="0"/>
          <w:sz w:val="22"/>
          <w:szCs w:val="22"/>
          <w:lang w:val="es-ES_tradnl" w:eastAsia="en-US"/>
        </w:rPr>
        <w:t xml:space="preserve">. Satu Mare, </w:t>
      </w:r>
      <w:proofErr w:type="spellStart"/>
      <w:r w:rsidRPr="00D76BEC">
        <w:rPr>
          <w:rFonts w:eastAsia="Times New Roman"/>
          <w:kern w:val="0"/>
          <w:sz w:val="22"/>
          <w:szCs w:val="22"/>
          <w:lang w:val="es-ES_tradnl" w:eastAsia="en-US"/>
        </w:rPr>
        <w:t>str</w:t>
      </w:r>
      <w:proofErr w:type="spellEnd"/>
      <w:r w:rsidRPr="00D76BEC">
        <w:rPr>
          <w:rFonts w:eastAsia="Times New Roman"/>
          <w:kern w:val="0"/>
          <w:sz w:val="22"/>
          <w:szCs w:val="22"/>
          <w:lang w:val="es-ES_tradnl" w:eastAsia="en-US"/>
        </w:rPr>
        <w:t xml:space="preserve">. Gabriel Georgescu, nr.16, </w:t>
      </w:r>
      <w:proofErr w:type="spellStart"/>
      <w:r w:rsidRPr="00D76BEC">
        <w:rPr>
          <w:rFonts w:eastAsia="Times New Roman"/>
          <w:kern w:val="0"/>
          <w:sz w:val="22"/>
          <w:szCs w:val="22"/>
          <w:lang w:val="es-ES_tradnl" w:eastAsia="en-US"/>
        </w:rPr>
        <w:t>jud</w:t>
      </w:r>
      <w:proofErr w:type="spellEnd"/>
      <w:r w:rsidRPr="00D76BEC">
        <w:rPr>
          <w:rFonts w:eastAsia="Times New Roman"/>
          <w:kern w:val="0"/>
          <w:sz w:val="22"/>
          <w:szCs w:val="22"/>
          <w:lang w:val="es-ES_tradnl" w:eastAsia="en-US"/>
        </w:rPr>
        <w:t xml:space="preserve">. Satu Mare, </w:t>
      </w:r>
      <w:r w:rsidRPr="00D76BEC">
        <w:rPr>
          <w:rFonts w:eastAsia="Times New Roman"/>
          <w:kern w:val="0"/>
          <w:sz w:val="24"/>
          <w:szCs w:val="24"/>
          <w:lang w:val="ro-RO" w:eastAsia="ro-RO"/>
        </w:rPr>
        <w:t>fără personalitate juridică</w:t>
      </w:r>
      <w:r w:rsidRPr="00D76BEC">
        <w:rPr>
          <w:rFonts w:eastAsia="Times New Roman"/>
          <w:bCs/>
          <w:kern w:val="0"/>
          <w:sz w:val="24"/>
          <w:szCs w:val="24"/>
          <w:lang w:val="ro-RO" w:eastAsia="ro-RO"/>
        </w:rPr>
        <w:t>, identificat în extrasul de Carte Funciară nr.161877 cu număr cadastrastral/topografic 161877.</w:t>
      </w:r>
    </w:p>
    <w:p w14:paraId="220EB404" w14:textId="4D1324C3" w:rsidR="00D76BEC" w:rsidRPr="00D76BEC" w:rsidRDefault="00D76BEC" w:rsidP="00D76BEC">
      <w:pPr>
        <w:widowControl/>
        <w:rPr>
          <w:rFonts w:eastAsia="Times New Roman"/>
          <w:color w:val="FF0000"/>
          <w:kern w:val="0"/>
          <w:sz w:val="24"/>
          <w:szCs w:val="24"/>
          <w:lang w:val="ro-RO" w:eastAsia="en-US"/>
        </w:rPr>
      </w:pPr>
    </w:p>
    <w:p w14:paraId="291CCAA2" w14:textId="77777777" w:rsidR="00D76BEC" w:rsidRPr="00D76BEC" w:rsidRDefault="00D76BEC" w:rsidP="00D76BEC">
      <w:pPr>
        <w:widowControl/>
        <w:rPr>
          <w:rFonts w:eastAsia="Times New Roman"/>
          <w:b/>
          <w:kern w:val="0"/>
          <w:sz w:val="24"/>
          <w:szCs w:val="24"/>
          <w:lang w:val="ro-RO" w:eastAsia="en-US"/>
        </w:rPr>
      </w:pPr>
      <w:r w:rsidRPr="00D76BEC">
        <w:rPr>
          <w:rFonts w:eastAsia="Times New Roman"/>
          <w:b/>
          <w:kern w:val="0"/>
          <w:sz w:val="24"/>
          <w:szCs w:val="24"/>
          <w:lang w:val="ro-RO" w:eastAsia="en-US"/>
        </w:rPr>
        <w:t xml:space="preserve">Articolul 3 </w:t>
      </w:r>
    </w:p>
    <w:p w14:paraId="33E50E3D" w14:textId="5BED0734" w:rsidR="00D76BEC" w:rsidRPr="00D76BEC" w:rsidRDefault="00D76BEC" w:rsidP="00D76BEC">
      <w:pPr>
        <w:widowControl/>
        <w:rPr>
          <w:rFonts w:eastAsia="Times New Roman"/>
          <w:b/>
          <w:color w:val="00000A"/>
          <w:kern w:val="0"/>
          <w:sz w:val="24"/>
          <w:szCs w:val="24"/>
          <w:lang w:val="ro-RO" w:eastAsia="en-US"/>
        </w:rPr>
      </w:pPr>
      <w:r w:rsidRPr="00D76BEC">
        <w:rPr>
          <w:rFonts w:eastAsia="Times New Roman"/>
          <w:b/>
          <w:color w:val="00000A"/>
          <w:kern w:val="0"/>
          <w:sz w:val="24"/>
          <w:szCs w:val="24"/>
          <w:lang w:val="ro-RO" w:eastAsia="en-US"/>
        </w:rPr>
        <w:t xml:space="preserve">Scopul/misiunea serviciului social </w:t>
      </w:r>
    </w:p>
    <w:p w14:paraId="756015CB" w14:textId="77777777" w:rsidR="00D76BEC" w:rsidRPr="00D76BEC" w:rsidRDefault="00D76BEC" w:rsidP="00D76BEC">
      <w:pPr>
        <w:widowControl/>
        <w:ind w:firstLine="72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Scopul serviciului social este de a asigura protecția și îngrijirea mamelor cu copii și a femeilor gravide aflate în situații de dificulatate și de a oferi toate condițiile pentru formarea, menținerea și întărirea legăturilor familiale precum și pentru asumarea responsabilităților parentale.</w:t>
      </w:r>
    </w:p>
    <w:p w14:paraId="02311292"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Centrul Maternal „Lorena” pentru îndeplinirea misiunii instituţionale asigură condiţii de viaţă, atât colective, cât şi individuale, care pot crea condiţii fiecărei femei şi copilului în sensul :</w:t>
      </w:r>
    </w:p>
    <w:p w14:paraId="7BDAE435" w14:textId="1172B3DE"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lastRenderedPageBreak/>
        <w:t xml:space="preserve">          - dezvoltării capacităţii femeii pentru asumarea rolului impus de statutul matern şi un comportament ce asigură o bună îngrijire a copilului şi grija faţă de nevoile permanente ale acestuia;</w:t>
      </w:r>
    </w:p>
    <w:p w14:paraId="1771BE57"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 preocuparea faţă de sănătatea ei şi a copilului promovând alimentaţia naturală şi un comportament ce asigură o bună îngrijire a copilului şi grija faţă de nevoile permanente ale acestuia;</w:t>
      </w:r>
    </w:p>
    <w:p w14:paraId="019FD777"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 dezvoltarea reţelei de sprijin familiale şi sociale în vederea unei sigure integrări sociale a cuplului mamă-copil;</w:t>
      </w:r>
    </w:p>
    <w:p w14:paraId="6C19AB1F"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 consolidarea capacităţii de răspuns la exigenţele sociale şi profesionale.</w:t>
      </w:r>
    </w:p>
    <w:p w14:paraId="2FC6BBA0" w14:textId="77777777" w:rsidR="00D76BEC" w:rsidRPr="00D76BEC" w:rsidRDefault="00D76BEC" w:rsidP="00D76BEC">
      <w:pPr>
        <w:widowControl/>
        <w:rPr>
          <w:rFonts w:eastAsia="Times New Roman"/>
          <w:b/>
          <w:kern w:val="0"/>
          <w:sz w:val="24"/>
          <w:szCs w:val="24"/>
          <w:lang w:val="ro-RO" w:eastAsia="en-US"/>
        </w:rPr>
      </w:pPr>
    </w:p>
    <w:p w14:paraId="7618B5C6" w14:textId="77777777" w:rsidR="00D76BEC" w:rsidRPr="00D76BEC" w:rsidRDefault="00D76BEC" w:rsidP="00D76BEC">
      <w:pPr>
        <w:widowControl/>
        <w:rPr>
          <w:rFonts w:eastAsia="Times New Roman"/>
          <w:b/>
          <w:kern w:val="0"/>
          <w:sz w:val="24"/>
          <w:szCs w:val="24"/>
          <w:lang w:val="ro-RO" w:eastAsia="en-US"/>
        </w:rPr>
      </w:pPr>
      <w:r w:rsidRPr="00D76BEC">
        <w:rPr>
          <w:rFonts w:eastAsia="Times New Roman"/>
          <w:b/>
          <w:kern w:val="0"/>
          <w:sz w:val="24"/>
          <w:szCs w:val="24"/>
          <w:lang w:val="ro-RO" w:eastAsia="en-US"/>
        </w:rPr>
        <w:t>Articolul 4</w:t>
      </w:r>
    </w:p>
    <w:p w14:paraId="2D02662A"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b/>
          <w:color w:val="00000A"/>
          <w:kern w:val="0"/>
          <w:sz w:val="24"/>
          <w:szCs w:val="24"/>
          <w:lang w:val="ro-RO" w:eastAsia="en-US"/>
        </w:rPr>
        <w:t>Cadrul legal de înființare, organizare și funcționare</w:t>
      </w:r>
    </w:p>
    <w:p w14:paraId="50162F33" w14:textId="77777777" w:rsidR="00D76BEC" w:rsidRPr="00D76BEC" w:rsidRDefault="00D76BEC" w:rsidP="00D76BEC">
      <w:pPr>
        <w:widowControl/>
        <w:ind w:left="1440" w:firstLine="72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w:t>
      </w:r>
    </w:p>
    <w:p w14:paraId="7E1D9E7A" w14:textId="77777777" w:rsidR="00D76BEC" w:rsidRPr="00D76BEC" w:rsidRDefault="00D76BEC" w:rsidP="00D76BEC">
      <w:pPr>
        <w:widowControl/>
        <w:rPr>
          <w:rFonts w:eastAsia="Times New Roman"/>
          <w:kern w:val="0"/>
          <w:sz w:val="24"/>
          <w:szCs w:val="24"/>
          <w:lang w:val="ro-RO" w:eastAsia="en-US"/>
        </w:rPr>
      </w:pPr>
      <w:r w:rsidRPr="00D76BEC">
        <w:rPr>
          <w:rFonts w:eastAsia="Times New Roman"/>
          <w:color w:val="00000A"/>
          <w:kern w:val="0"/>
          <w:sz w:val="24"/>
          <w:szCs w:val="24"/>
          <w:lang w:val="ro-RO" w:eastAsia="en-US"/>
        </w:rPr>
        <w:t xml:space="preserve">(1) </w:t>
      </w:r>
      <w:r w:rsidRPr="00D76BEC">
        <w:rPr>
          <w:rFonts w:eastAsia="Times New Roman"/>
          <w:kern w:val="0"/>
          <w:sz w:val="24"/>
          <w:szCs w:val="24"/>
          <w:lang w:val="ro-RO" w:eastAsia="en-US"/>
        </w:rPr>
        <w:t xml:space="preserve">Serviciul social Centrul Maternal “Lorena” Satu Mare funcţionează cu respectarea prevederilor cadrului general de organizare şi funcţionare a serviciilor sociale reglementat de Legea nr.292/2011 a asistenței sociale, cu modificările și completările ulterioare, Legea nr. 272/2004 privind protecția și promovarea drepturilor copilului, republicată, cu modificările și completările ulterioare, precum și a altor acte normative secundare aplicabile domeniului.   </w:t>
      </w:r>
    </w:p>
    <w:p w14:paraId="51559E30" w14:textId="77777777" w:rsidR="00D76BEC" w:rsidRPr="00D76BEC" w:rsidRDefault="00D76BEC" w:rsidP="00D76BEC">
      <w:pPr>
        <w:widowControl/>
        <w:rPr>
          <w:rFonts w:eastAsia="Times New Roman"/>
          <w:kern w:val="0"/>
          <w:sz w:val="24"/>
          <w:szCs w:val="24"/>
          <w:lang w:val="ro-RO" w:eastAsia="en-US"/>
        </w:rPr>
      </w:pPr>
      <w:r w:rsidRPr="00D76BEC">
        <w:rPr>
          <w:rFonts w:eastAsia="Times New Roman"/>
          <w:kern w:val="0"/>
          <w:sz w:val="24"/>
          <w:szCs w:val="24"/>
          <w:lang w:val="ro-RO" w:eastAsia="en-US"/>
        </w:rPr>
        <w:t xml:space="preserve">(2) Standard minim de calitate aplicabil: Standarde minime de calitate pentru serviciile sociale organizate ca centre maternale aprobate prin Ordinul ministrului muncii și justiției sociale nr. 81/2019.     </w:t>
      </w:r>
    </w:p>
    <w:p w14:paraId="5CA2789E" w14:textId="77777777" w:rsidR="00D76BEC" w:rsidRPr="00D76BEC" w:rsidRDefault="00D76BEC" w:rsidP="00D76BEC">
      <w:pPr>
        <w:widowControl/>
        <w:rPr>
          <w:rFonts w:eastAsia="Times New Roman"/>
          <w:kern w:val="0"/>
          <w:sz w:val="24"/>
          <w:szCs w:val="24"/>
          <w:lang w:val="ro-RO" w:eastAsia="en-GB"/>
        </w:rPr>
      </w:pPr>
      <w:r w:rsidRPr="00D76BEC">
        <w:rPr>
          <w:rFonts w:eastAsia="Times New Roman"/>
          <w:kern w:val="0"/>
          <w:sz w:val="24"/>
          <w:szCs w:val="24"/>
          <w:lang w:val="ro-RO" w:eastAsia="en-US"/>
        </w:rPr>
        <w:t xml:space="preserve">(3) Hotărârea Consiliului Județean Satu Mare nr.140/2004, </w:t>
      </w:r>
      <w:r w:rsidRPr="00D76BEC">
        <w:rPr>
          <w:rFonts w:eastAsia="Times New Roman"/>
          <w:color w:val="00000A"/>
          <w:kern w:val="0"/>
          <w:sz w:val="24"/>
          <w:szCs w:val="24"/>
          <w:lang w:val="ro-RO" w:eastAsia="en-GB"/>
        </w:rPr>
        <w:t xml:space="preserve">privind înființarea </w:t>
      </w:r>
      <w:r w:rsidRPr="00D76BEC">
        <w:rPr>
          <w:rFonts w:eastAsia="Times New Roman"/>
          <w:kern w:val="0"/>
          <w:sz w:val="24"/>
          <w:szCs w:val="24"/>
          <w:lang w:val="ro-RO" w:eastAsia="en-US"/>
        </w:rPr>
        <w:t>Centrului Maternal ,,Lorena”.</w:t>
      </w:r>
    </w:p>
    <w:p w14:paraId="5FFA35CA" w14:textId="77777777" w:rsidR="00D76BEC" w:rsidRPr="00D76BEC" w:rsidRDefault="00D76BEC" w:rsidP="00D76BEC">
      <w:pPr>
        <w:widowControl/>
        <w:rPr>
          <w:rFonts w:eastAsia="Times New Roman"/>
          <w:b/>
          <w:kern w:val="0"/>
          <w:sz w:val="24"/>
          <w:szCs w:val="24"/>
          <w:lang w:val="ro-RO" w:eastAsia="en-US"/>
        </w:rPr>
      </w:pPr>
    </w:p>
    <w:p w14:paraId="1CEE71E8" w14:textId="77777777" w:rsidR="00D76BEC" w:rsidRPr="00D76BEC" w:rsidRDefault="00D76BEC" w:rsidP="00D76BEC">
      <w:pPr>
        <w:widowControl/>
        <w:rPr>
          <w:rFonts w:eastAsia="Times New Roman"/>
          <w:b/>
          <w:kern w:val="0"/>
          <w:sz w:val="24"/>
          <w:szCs w:val="24"/>
          <w:lang w:val="ro-RO" w:eastAsia="en-US"/>
        </w:rPr>
      </w:pPr>
      <w:r w:rsidRPr="00D76BEC">
        <w:rPr>
          <w:rFonts w:eastAsia="Times New Roman"/>
          <w:b/>
          <w:kern w:val="0"/>
          <w:sz w:val="24"/>
          <w:szCs w:val="24"/>
          <w:lang w:val="ro-RO" w:eastAsia="en-US"/>
        </w:rPr>
        <w:t>Articolul 5</w:t>
      </w:r>
    </w:p>
    <w:p w14:paraId="02949DDD" w14:textId="77777777" w:rsidR="00D76BEC" w:rsidRPr="00D76BEC" w:rsidRDefault="00D76BEC" w:rsidP="00D76BEC">
      <w:pPr>
        <w:widowControl/>
        <w:rPr>
          <w:rFonts w:eastAsia="Times New Roman"/>
          <w:b/>
          <w:color w:val="00000A"/>
          <w:kern w:val="0"/>
          <w:sz w:val="24"/>
          <w:szCs w:val="24"/>
          <w:lang w:val="ro-RO" w:eastAsia="en-US"/>
        </w:rPr>
      </w:pPr>
      <w:r w:rsidRPr="00D76BEC">
        <w:rPr>
          <w:rFonts w:eastAsia="Times New Roman"/>
          <w:b/>
          <w:color w:val="00000A"/>
          <w:kern w:val="0"/>
          <w:sz w:val="24"/>
          <w:szCs w:val="24"/>
          <w:lang w:val="ro-RO" w:eastAsia="en-US"/>
        </w:rPr>
        <w:t xml:space="preserve">Principiile care stau la baza acordării serviciilor sociale </w:t>
      </w:r>
    </w:p>
    <w:p w14:paraId="1A78CCD4" w14:textId="77777777" w:rsidR="00D76BEC" w:rsidRPr="00D76BEC" w:rsidRDefault="00D76BEC" w:rsidP="00D76BEC">
      <w:pPr>
        <w:widowControl/>
        <w:ind w:left="1440" w:firstLine="720"/>
        <w:rPr>
          <w:rFonts w:eastAsia="Times New Roman"/>
          <w:b/>
          <w:color w:val="00000A"/>
          <w:kern w:val="0"/>
          <w:sz w:val="24"/>
          <w:szCs w:val="24"/>
          <w:lang w:val="ro-RO" w:eastAsia="en-US"/>
        </w:rPr>
      </w:pPr>
    </w:p>
    <w:p w14:paraId="27569492"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(1) Serviciul social Centrul Maternal “Lorena” Satu Mare se organizează și functionează cu respectarea principiilor generale care guvernează sistemul național de asistență socială, precum și a principiilor specifice care stau la baza acordării serviciilor sociale prevăzute în legislația specifică, în convențiile internaționale ratificate prin lege și în celelalte acte internaționale în materie, la care România este parte, precum și în standardele minime de calitate aplicabile. </w:t>
      </w:r>
    </w:p>
    <w:p w14:paraId="3F8E6E52"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(2) Principiile specifice care stau la baza prestării serviciilor sociale în cadrul Centrului Maternal “Lorena” Satu Mare sunt următoarele: </w:t>
      </w:r>
    </w:p>
    <w:p w14:paraId="562B0BFD"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a) respectarea și promovarea cu prioritate a interesului persoanei beneficiare; </w:t>
      </w:r>
    </w:p>
    <w:p w14:paraId="4C77DEB2"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b) protejarea și promovarea drepturilor persoanelor beneficiare în ceea ce privește egalitatea de șanse și tratament, participarea egală, autodeterminarea, autonomia și demnitatea personală și întreprinderea de acțiuni nediscriminatorii și pozitive cu privire la persoanele beneficiare; </w:t>
      </w:r>
    </w:p>
    <w:p w14:paraId="2DA7412F"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c) asigurarea protecției împotriva abuzului și exploatării persoanei beneficiare; </w:t>
      </w:r>
    </w:p>
    <w:p w14:paraId="047C7ED8"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d) deschiderea către comunitate; </w:t>
      </w:r>
    </w:p>
    <w:p w14:paraId="371AE4FC"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e) asistarea persoanelor fără capacitate de exercițiu în realizarea și exercitarea drepturilor lor; </w:t>
      </w:r>
    </w:p>
    <w:p w14:paraId="1DCF5A16"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f) asigurarea în mod adecvat a unor modele de rol și statut social, prin încadrarea în unitate a unui personal mixt; </w:t>
      </w:r>
    </w:p>
    <w:p w14:paraId="36BFBCDC"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lastRenderedPageBreak/>
        <w:t xml:space="preserve"> g) ascultarea opiniei persoanei beneficiare și luarea în considerare a acesteia, ținându-se cont, după caz, de vârstă și de gradul său de maturitate, de discernământ și capacitate de exercițiu cu respectarea prevederilor Legii nr.487/2002 a sănătății mintale și a protecției persoanelor cu tulburări psihice, republicată, cu modificările și completările ulterioare; </w:t>
      </w:r>
    </w:p>
    <w:p w14:paraId="74BD069B"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h) facilitarea menținerii relațiilor personale ale beneficiarului și a contactelor directe, după caz, cu frații, părinții, alte rude, prieteni, precum și cu alte persoane față de care acesta a dezvoltat legături de atașament; </w:t>
      </w:r>
    </w:p>
    <w:p w14:paraId="12B35B7A"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i) promovarea unui model familial de îngrijire a persoanei beneficiare; </w:t>
      </w:r>
    </w:p>
    <w:p w14:paraId="05C911D8"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j) asigurarea unei îngrijiri individualizate și personalizate a persoanei beneficiare; </w:t>
      </w:r>
    </w:p>
    <w:p w14:paraId="0DBE39A1"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k) preocuparea permanentă pentru identificarea soluțiilor de integrare în familie sau, după caz, în comunitate, pentru scurtarea perioadei de prestare a serviciilor, în baza potențialului și abilităților persoanei beneficiare de a trăi independent; </w:t>
      </w:r>
    </w:p>
    <w:p w14:paraId="55B584C4"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l) încurajarea inițiativelor individuale ale persoanelor beneficiare și a implicării active a acestora  </w:t>
      </w:r>
    </w:p>
    <w:p w14:paraId="2FB344A5"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în soluționarea situațiilor de dificultate; </w:t>
      </w:r>
    </w:p>
    <w:p w14:paraId="0B5D47EF"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m) asigurarea unei intervenții profesioniste, prin echipe pluridisciplinare; </w:t>
      </w:r>
    </w:p>
    <w:p w14:paraId="149D5513"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n) asigurarea confidențialitătii și a eticii profesionale; </w:t>
      </w:r>
    </w:p>
    <w:p w14:paraId="72D564AF"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o) primordialitatea responsabilității persoanei, familiei cu privire la dezvoltarea propriilor capacități de integrare socială și implicarea activă în soluționarea situațiilor de dificultate cu care se pot confruntă la un moment dat; </w:t>
      </w:r>
    </w:p>
    <w:p w14:paraId="7F8482E9"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p) colaborarea centrului/unității cu direcțiile de asistență socială. </w:t>
      </w:r>
    </w:p>
    <w:p w14:paraId="199F0FDF" w14:textId="77777777" w:rsidR="00D76BEC" w:rsidRPr="00D76BEC" w:rsidRDefault="00D76BEC" w:rsidP="00D76BEC">
      <w:pPr>
        <w:widowControl/>
        <w:rPr>
          <w:rFonts w:eastAsia="Times New Roman"/>
          <w:b/>
          <w:kern w:val="0"/>
          <w:sz w:val="24"/>
          <w:szCs w:val="24"/>
          <w:lang w:val="ro-RO" w:eastAsia="en-US"/>
        </w:rPr>
      </w:pPr>
    </w:p>
    <w:p w14:paraId="06308ECB" w14:textId="77777777" w:rsidR="00D76BEC" w:rsidRPr="00D76BEC" w:rsidRDefault="00D76BEC" w:rsidP="00D76BEC">
      <w:pPr>
        <w:widowControl/>
        <w:rPr>
          <w:rFonts w:eastAsia="Times New Roman"/>
          <w:b/>
          <w:kern w:val="0"/>
          <w:sz w:val="24"/>
          <w:szCs w:val="24"/>
          <w:lang w:val="ro-RO" w:eastAsia="en-US"/>
        </w:rPr>
      </w:pPr>
      <w:r w:rsidRPr="00D76BEC">
        <w:rPr>
          <w:rFonts w:eastAsia="Times New Roman"/>
          <w:b/>
          <w:kern w:val="0"/>
          <w:sz w:val="24"/>
          <w:szCs w:val="24"/>
          <w:lang w:val="ro-RO" w:eastAsia="en-US"/>
        </w:rPr>
        <w:t xml:space="preserve">Articolul 6 </w:t>
      </w:r>
    </w:p>
    <w:p w14:paraId="08BC2CF5" w14:textId="786AF707" w:rsidR="00D76BEC" w:rsidRPr="00D76BEC" w:rsidRDefault="00D76BEC" w:rsidP="00D364A1">
      <w:pPr>
        <w:widowControl/>
        <w:rPr>
          <w:rFonts w:eastAsia="Times New Roman"/>
          <w:b/>
          <w:color w:val="00000A"/>
          <w:kern w:val="0"/>
          <w:sz w:val="24"/>
          <w:szCs w:val="24"/>
          <w:lang w:val="ro-RO" w:eastAsia="en-US"/>
        </w:rPr>
      </w:pPr>
      <w:r w:rsidRPr="00D76BEC">
        <w:rPr>
          <w:rFonts w:eastAsia="Times New Roman"/>
          <w:b/>
          <w:color w:val="00000A"/>
          <w:kern w:val="0"/>
          <w:sz w:val="24"/>
          <w:szCs w:val="24"/>
          <w:lang w:val="ro-RO" w:eastAsia="en-US"/>
        </w:rPr>
        <w:t xml:space="preserve">Beneficiarii serviciilor sociale </w:t>
      </w:r>
    </w:p>
    <w:p w14:paraId="361573BE" w14:textId="77777777" w:rsidR="00D76BEC" w:rsidRPr="00D76BEC" w:rsidRDefault="00D76BEC" w:rsidP="00D76BEC">
      <w:pPr>
        <w:autoSpaceDE w:val="0"/>
        <w:autoSpaceDN w:val="0"/>
        <w:adjustRightInd w:val="0"/>
        <w:rPr>
          <w:rFonts w:eastAsia="Times New Roman"/>
          <w:b/>
          <w:bCs/>
          <w:kern w:val="0"/>
          <w:sz w:val="24"/>
          <w:szCs w:val="24"/>
          <w:lang w:val="ro" w:eastAsia="ro-RO"/>
        </w:rPr>
      </w:pPr>
      <w:r w:rsidRPr="00D76BEC">
        <w:rPr>
          <w:rFonts w:eastAsia="Times New Roman"/>
          <w:b/>
          <w:bCs/>
          <w:kern w:val="0"/>
          <w:sz w:val="24"/>
          <w:szCs w:val="24"/>
          <w:lang w:val="ro" w:eastAsia="ro-RO"/>
        </w:rPr>
        <w:t xml:space="preserve">      Capacitatea serviciului este de 9 cupluri mamă-copil.</w:t>
      </w:r>
    </w:p>
    <w:p w14:paraId="70061776"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(1) Beneficiarii serviciilor sociale acordate în Centrul Maternal “Lorena” Satu Mare pot fi mame cu copii aflaţi în risc de separare de familie şi femei gravide aflate în situaţii de dificultate: </w:t>
      </w:r>
    </w:p>
    <w:p w14:paraId="34BF0919"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a) mame singure cu copii/gravide care temporar nu au locuinţă şi/sau care se confruntă cu mari probleme financiare, profesionale şi relaţionale; </w:t>
      </w:r>
    </w:p>
    <w:p w14:paraId="1FCCC80B"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mame cu copii/gravide provenind din familii marginalizate sau dezorganizate incapabile să le ofere niciun fel de suport; </w:t>
      </w:r>
    </w:p>
    <w:p w14:paraId="0E231E2C"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mame cu copii/gravide victime ale violenţei domestice.</w:t>
      </w:r>
    </w:p>
    <w:p w14:paraId="74493F18"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b) cuplu mamă-copil inclus într-un program de restabilire a legăturii familiale, după ce copilul a avut o măsură de protecţie specială. </w:t>
      </w:r>
    </w:p>
    <w:p w14:paraId="39067601"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c) mame minore cu copii/gravide minore aflate în sistemul de protecţie specială a copilului.</w:t>
      </w:r>
    </w:p>
    <w:p w14:paraId="47E9C89F"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iCs/>
          <w:color w:val="00000A"/>
          <w:kern w:val="0"/>
          <w:sz w:val="24"/>
          <w:szCs w:val="24"/>
          <w:lang w:val="ro-RO" w:eastAsia="en-US"/>
        </w:rPr>
        <w:t xml:space="preserve">(2) </w:t>
      </w:r>
      <w:r w:rsidRPr="00D76BEC">
        <w:rPr>
          <w:rFonts w:eastAsia="Times New Roman"/>
          <w:color w:val="00000A"/>
          <w:kern w:val="0"/>
          <w:sz w:val="24"/>
          <w:szCs w:val="24"/>
          <w:lang w:val="ro-RO" w:eastAsia="en-US"/>
        </w:rPr>
        <w:t xml:space="preserve">Admiterea beneficiarilor în centru se face prin: </w:t>
      </w:r>
    </w:p>
    <w:p w14:paraId="6EC267CE"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a) dispoziţia directorului general al Direcției Generale de Asistență Socială și Protecția Copilului a județului Satu Mare, în baza planului de servicii elaborat de serviciul public de asistenţă socială al localităţii pe a cărei rază teritorială îşi are domiciliul/rezidenţa beneficiarul sau la propunerea reprezentanţilor </w:t>
      </w:r>
      <w:proofErr w:type="spellStart"/>
      <w:r w:rsidRPr="00D76BEC">
        <w:rPr>
          <w:rFonts w:eastAsia="Times New Roman"/>
          <w:color w:val="000000"/>
          <w:kern w:val="0"/>
          <w:sz w:val="24"/>
          <w:szCs w:val="24"/>
          <w:lang w:val="fr-FR" w:eastAsia="en-GB"/>
        </w:rPr>
        <w:t>Direcției</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Generale</w:t>
      </w:r>
      <w:proofErr w:type="spellEnd"/>
      <w:r w:rsidRPr="00D76BEC">
        <w:rPr>
          <w:rFonts w:eastAsia="Times New Roman"/>
          <w:color w:val="000000"/>
          <w:kern w:val="0"/>
          <w:sz w:val="24"/>
          <w:szCs w:val="24"/>
          <w:lang w:val="fr-FR" w:eastAsia="en-GB"/>
        </w:rPr>
        <w:t xml:space="preserve"> de </w:t>
      </w:r>
      <w:proofErr w:type="spellStart"/>
      <w:r w:rsidRPr="00D76BEC">
        <w:rPr>
          <w:rFonts w:eastAsia="Times New Roman"/>
          <w:color w:val="000000"/>
          <w:kern w:val="0"/>
          <w:sz w:val="24"/>
          <w:szCs w:val="24"/>
          <w:lang w:val="fr-FR" w:eastAsia="en-GB"/>
        </w:rPr>
        <w:t>Asistență</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Socială</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și</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Protecția</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Copilului</w:t>
      </w:r>
      <w:proofErr w:type="spellEnd"/>
      <w:r w:rsidRPr="00D76BEC">
        <w:rPr>
          <w:rFonts w:eastAsia="Times New Roman"/>
          <w:color w:val="000000"/>
          <w:kern w:val="0"/>
          <w:sz w:val="24"/>
          <w:szCs w:val="24"/>
          <w:lang w:val="fr-FR" w:eastAsia="en-GB"/>
        </w:rPr>
        <w:t xml:space="preserve"> a </w:t>
      </w:r>
      <w:proofErr w:type="spellStart"/>
      <w:r w:rsidRPr="00D76BEC">
        <w:rPr>
          <w:rFonts w:eastAsia="Times New Roman"/>
          <w:color w:val="000000"/>
          <w:kern w:val="0"/>
          <w:sz w:val="24"/>
          <w:szCs w:val="24"/>
          <w:lang w:val="fr-FR" w:eastAsia="en-GB"/>
        </w:rPr>
        <w:t>județului</w:t>
      </w:r>
      <w:proofErr w:type="spellEnd"/>
      <w:r w:rsidRPr="00D76BEC">
        <w:rPr>
          <w:rFonts w:eastAsia="Times New Roman"/>
          <w:color w:val="000000"/>
          <w:kern w:val="0"/>
          <w:sz w:val="24"/>
          <w:szCs w:val="24"/>
          <w:lang w:val="fr-FR" w:eastAsia="en-GB"/>
        </w:rPr>
        <w:t xml:space="preserve"> Satu Mare</w:t>
      </w:r>
      <w:r w:rsidRPr="00D76BEC">
        <w:rPr>
          <w:rFonts w:eastAsia="Times New Roman"/>
          <w:color w:val="00000A"/>
          <w:kern w:val="0"/>
          <w:sz w:val="24"/>
          <w:szCs w:val="24"/>
          <w:lang w:val="ro-RO" w:eastAsia="en-US"/>
        </w:rPr>
        <w:t xml:space="preserve">, denumită în continuare DGASPC Satu Mare ori ai organizaţiilor neguvernamentale, denumite în continuare ONG care au ca obiect de activitate acordarea de servicii sociale în domeniul protecţiei familiei şi copilului. </w:t>
      </w:r>
    </w:p>
    <w:p w14:paraId="33154731"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lastRenderedPageBreak/>
        <w:t>b) hotărârea de plasament emisă de comisia pentru protecţia copilului sau de instanţa judecătorească, în cazul în care mama/gravida este minoră, în risc de separare temporară sau definitivă de părinţii săi.</w:t>
      </w:r>
    </w:p>
    <w:p w14:paraId="5258F84B" w14:textId="77777777" w:rsidR="00D76BEC" w:rsidRPr="00D76BEC" w:rsidRDefault="00D76BEC" w:rsidP="00D76BEC">
      <w:pPr>
        <w:widowControl/>
        <w:rPr>
          <w:rFonts w:eastAsia="Times New Roman"/>
          <w:b/>
          <w:bCs/>
          <w:color w:val="00000A"/>
          <w:kern w:val="0"/>
          <w:sz w:val="24"/>
          <w:szCs w:val="24"/>
          <w:lang w:val="ro-RO" w:eastAsia="en-US"/>
        </w:rPr>
      </w:pPr>
      <w:r w:rsidRPr="00D76BEC">
        <w:rPr>
          <w:rFonts w:eastAsia="Times New Roman"/>
          <w:b/>
          <w:bCs/>
          <w:color w:val="00000A"/>
          <w:kern w:val="0"/>
          <w:sz w:val="24"/>
          <w:szCs w:val="24"/>
          <w:lang w:val="ro-RO" w:eastAsia="en-US"/>
        </w:rPr>
        <w:t>Acte necesare:</w:t>
      </w:r>
    </w:p>
    <w:p w14:paraId="3A3A38C0"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 cererea</w:t>
      </w:r>
      <w:r w:rsidRPr="00D76BEC">
        <w:rPr>
          <w:rFonts w:eastAsia="Times New Roman"/>
          <w:color w:val="00000A"/>
          <w:spacing w:val="-1"/>
          <w:kern w:val="0"/>
          <w:sz w:val="24"/>
          <w:szCs w:val="24"/>
          <w:lang w:val="ro-RO" w:eastAsia="en-US"/>
        </w:rPr>
        <w:t xml:space="preserve"> </w:t>
      </w:r>
      <w:r w:rsidRPr="00D76BEC">
        <w:rPr>
          <w:rFonts w:eastAsia="Times New Roman"/>
          <w:color w:val="00000A"/>
          <w:kern w:val="0"/>
          <w:sz w:val="24"/>
          <w:szCs w:val="24"/>
          <w:lang w:val="ro-RO" w:eastAsia="en-US"/>
        </w:rPr>
        <w:t xml:space="preserve">beneficiarului; </w:t>
      </w:r>
    </w:p>
    <w:p w14:paraId="669FFFFB"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2. ancheta socială şi planul de servicii întocmite, conform legii, de către primăria de domiciliu a mamei;</w:t>
      </w:r>
    </w:p>
    <w:p w14:paraId="232C1F0B" w14:textId="77777777" w:rsidR="00D76BEC" w:rsidRPr="00D76BEC" w:rsidRDefault="00D76BEC" w:rsidP="00D76BEC">
      <w:pPr>
        <w:tabs>
          <w:tab w:val="left" w:pos="839"/>
          <w:tab w:val="left" w:pos="2097"/>
          <w:tab w:val="left" w:pos="3904"/>
          <w:tab w:val="left" w:pos="5391"/>
          <w:tab w:val="left" w:pos="5895"/>
          <w:tab w:val="left" w:pos="6893"/>
          <w:tab w:val="left" w:pos="7900"/>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3. dispoziţia directorului general al </w:t>
      </w:r>
      <w:proofErr w:type="spellStart"/>
      <w:r w:rsidRPr="00D76BEC">
        <w:rPr>
          <w:rFonts w:eastAsia="Times New Roman"/>
          <w:color w:val="000000"/>
          <w:kern w:val="0"/>
          <w:sz w:val="24"/>
          <w:szCs w:val="24"/>
          <w:lang w:val="fr-FR" w:eastAsia="en-GB"/>
        </w:rPr>
        <w:t>Direcției</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Generale</w:t>
      </w:r>
      <w:proofErr w:type="spellEnd"/>
      <w:r w:rsidRPr="00D76BEC">
        <w:rPr>
          <w:rFonts w:eastAsia="Times New Roman"/>
          <w:color w:val="000000"/>
          <w:kern w:val="0"/>
          <w:sz w:val="24"/>
          <w:szCs w:val="24"/>
          <w:lang w:val="fr-FR" w:eastAsia="en-GB"/>
        </w:rPr>
        <w:t xml:space="preserve"> de </w:t>
      </w:r>
      <w:proofErr w:type="spellStart"/>
      <w:r w:rsidRPr="00D76BEC">
        <w:rPr>
          <w:rFonts w:eastAsia="Times New Roman"/>
          <w:color w:val="000000"/>
          <w:kern w:val="0"/>
          <w:sz w:val="24"/>
          <w:szCs w:val="24"/>
          <w:lang w:val="fr-FR" w:eastAsia="en-GB"/>
        </w:rPr>
        <w:t>Asistență</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Socială</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și</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Protecția</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Copilului</w:t>
      </w:r>
      <w:proofErr w:type="spellEnd"/>
      <w:r w:rsidRPr="00D76BEC">
        <w:rPr>
          <w:rFonts w:eastAsia="Times New Roman"/>
          <w:color w:val="00000A"/>
          <w:kern w:val="0"/>
          <w:sz w:val="24"/>
          <w:szCs w:val="24"/>
          <w:lang w:val="ro-RO" w:eastAsia="en-US"/>
        </w:rPr>
        <w:t xml:space="preserve"> a județului Satu Mare, privind admiterea/ieşirea beneficiarului în centru sau privind plasamentul în regim de urgență în cazul mamei/gravidei minore;</w:t>
      </w:r>
    </w:p>
    <w:p w14:paraId="6EAFC12F" w14:textId="77777777" w:rsidR="00D76BEC" w:rsidRPr="00D76BEC" w:rsidRDefault="00D76BEC" w:rsidP="00D76BEC">
      <w:pPr>
        <w:tabs>
          <w:tab w:val="left" w:pos="839"/>
        </w:tabs>
        <w:autoSpaceDE w:val="0"/>
        <w:autoSpaceDN w:val="0"/>
        <w:ind w:right="114"/>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4. după caz, hotărârea Comisiei pentru Protecţia Copilului a județului Satu Mare sau a Sentintei Tribunalului Satu Mare privind instituirea/încetarea măsurii de protecţie, în</w:t>
      </w:r>
      <w:r w:rsidRPr="00D76BEC">
        <w:rPr>
          <w:rFonts w:eastAsia="Times New Roman"/>
          <w:color w:val="00000A"/>
          <w:spacing w:val="-1"/>
          <w:kern w:val="0"/>
          <w:sz w:val="24"/>
          <w:szCs w:val="24"/>
          <w:lang w:val="ro-RO" w:eastAsia="en-US"/>
        </w:rPr>
        <w:t xml:space="preserve"> </w:t>
      </w:r>
      <w:r w:rsidRPr="00D76BEC">
        <w:rPr>
          <w:rFonts w:eastAsia="Times New Roman"/>
          <w:color w:val="00000A"/>
          <w:kern w:val="0"/>
          <w:sz w:val="24"/>
          <w:szCs w:val="24"/>
          <w:lang w:val="ro-RO" w:eastAsia="en-US"/>
        </w:rPr>
        <w:t>copie;</w:t>
      </w:r>
    </w:p>
    <w:p w14:paraId="67932042"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5. certificatul de naştere al beneficiarului şi cartea de identitate a acestuia, în</w:t>
      </w:r>
      <w:r w:rsidRPr="00D76BEC">
        <w:rPr>
          <w:rFonts w:eastAsia="Times New Roman"/>
          <w:color w:val="00000A"/>
          <w:spacing w:val="-16"/>
          <w:kern w:val="0"/>
          <w:sz w:val="24"/>
          <w:szCs w:val="24"/>
          <w:lang w:val="ro-RO" w:eastAsia="en-US"/>
        </w:rPr>
        <w:t xml:space="preserve"> </w:t>
      </w:r>
      <w:r w:rsidRPr="00D76BEC">
        <w:rPr>
          <w:rFonts w:eastAsia="Times New Roman"/>
          <w:color w:val="00000A"/>
          <w:kern w:val="0"/>
          <w:sz w:val="24"/>
          <w:szCs w:val="24"/>
          <w:lang w:val="ro-RO" w:eastAsia="en-US"/>
        </w:rPr>
        <w:t>copie;</w:t>
      </w:r>
    </w:p>
    <w:p w14:paraId="12496B4E"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6. certificatul/certificatele de naştere al copilului/ale copiilor, în</w:t>
      </w:r>
      <w:r w:rsidRPr="00D76BEC">
        <w:rPr>
          <w:rFonts w:eastAsia="Times New Roman"/>
          <w:color w:val="00000A"/>
          <w:spacing w:val="-5"/>
          <w:kern w:val="0"/>
          <w:sz w:val="24"/>
          <w:szCs w:val="24"/>
          <w:lang w:val="ro-RO" w:eastAsia="en-US"/>
        </w:rPr>
        <w:t xml:space="preserve"> </w:t>
      </w:r>
      <w:r w:rsidRPr="00D76BEC">
        <w:rPr>
          <w:rFonts w:eastAsia="Times New Roman"/>
          <w:color w:val="00000A"/>
          <w:kern w:val="0"/>
          <w:sz w:val="24"/>
          <w:szCs w:val="24"/>
          <w:lang w:val="ro-RO" w:eastAsia="en-US"/>
        </w:rPr>
        <w:t>copie;</w:t>
      </w:r>
    </w:p>
    <w:p w14:paraId="25A65552"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7. după caz, acte de stare civilă ale beneficiarilor, în</w:t>
      </w:r>
      <w:r w:rsidRPr="00D76BEC">
        <w:rPr>
          <w:rFonts w:eastAsia="Times New Roman"/>
          <w:color w:val="00000A"/>
          <w:spacing w:val="-10"/>
          <w:kern w:val="0"/>
          <w:sz w:val="24"/>
          <w:szCs w:val="24"/>
          <w:lang w:val="ro-RO" w:eastAsia="en-US"/>
        </w:rPr>
        <w:t xml:space="preserve"> </w:t>
      </w:r>
      <w:r w:rsidRPr="00D76BEC">
        <w:rPr>
          <w:rFonts w:eastAsia="Times New Roman"/>
          <w:color w:val="00000A"/>
          <w:kern w:val="0"/>
          <w:sz w:val="24"/>
          <w:szCs w:val="24"/>
          <w:lang w:val="ro-RO" w:eastAsia="en-US"/>
        </w:rPr>
        <w:t>copie;</w:t>
      </w:r>
    </w:p>
    <w:p w14:paraId="7923F74A"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8. contractul de furnizare servicii încheiat între </w:t>
      </w:r>
      <w:proofErr w:type="spellStart"/>
      <w:r w:rsidRPr="00D76BEC">
        <w:rPr>
          <w:rFonts w:eastAsia="Times New Roman"/>
          <w:color w:val="000000"/>
          <w:kern w:val="0"/>
          <w:sz w:val="24"/>
          <w:szCs w:val="24"/>
          <w:lang w:val="fr-FR" w:eastAsia="en-GB"/>
        </w:rPr>
        <w:t>Direcția</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Generală</w:t>
      </w:r>
      <w:proofErr w:type="spellEnd"/>
      <w:r w:rsidRPr="00D76BEC">
        <w:rPr>
          <w:rFonts w:eastAsia="Times New Roman"/>
          <w:color w:val="000000"/>
          <w:kern w:val="0"/>
          <w:sz w:val="24"/>
          <w:szCs w:val="24"/>
          <w:lang w:val="fr-FR" w:eastAsia="en-GB"/>
        </w:rPr>
        <w:t xml:space="preserve"> de </w:t>
      </w:r>
      <w:proofErr w:type="spellStart"/>
      <w:r w:rsidRPr="00D76BEC">
        <w:rPr>
          <w:rFonts w:eastAsia="Times New Roman"/>
          <w:color w:val="000000"/>
          <w:kern w:val="0"/>
          <w:sz w:val="24"/>
          <w:szCs w:val="24"/>
          <w:lang w:val="fr-FR" w:eastAsia="en-GB"/>
        </w:rPr>
        <w:t>Asistență</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Socială</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și</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Protecția</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Copilului</w:t>
      </w:r>
      <w:proofErr w:type="spellEnd"/>
      <w:r w:rsidRPr="00D76BEC">
        <w:rPr>
          <w:rFonts w:eastAsia="Times New Roman"/>
          <w:color w:val="00000A"/>
          <w:kern w:val="0"/>
          <w:sz w:val="24"/>
          <w:szCs w:val="24"/>
          <w:lang w:val="ro-RO" w:eastAsia="en-US"/>
        </w:rPr>
        <w:t xml:space="preserve"> a județului Satu Mare şi</w:t>
      </w:r>
      <w:r w:rsidRPr="00D76BEC">
        <w:rPr>
          <w:rFonts w:eastAsia="Times New Roman"/>
          <w:color w:val="00000A"/>
          <w:spacing w:val="-30"/>
          <w:kern w:val="0"/>
          <w:sz w:val="24"/>
          <w:szCs w:val="24"/>
          <w:lang w:val="ro-RO" w:eastAsia="en-US"/>
        </w:rPr>
        <w:t xml:space="preserve"> </w:t>
      </w:r>
      <w:r w:rsidRPr="00D76BEC">
        <w:rPr>
          <w:rFonts w:eastAsia="Times New Roman"/>
          <w:color w:val="00000A"/>
          <w:kern w:val="0"/>
          <w:sz w:val="24"/>
          <w:szCs w:val="24"/>
          <w:lang w:val="ro-RO" w:eastAsia="en-US"/>
        </w:rPr>
        <w:t>beneficiar;</w:t>
      </w:r>
    </w:p>
    <w:p w14:paraId="73D2BD2D" w14:textId="77777777" w:rsidR="00D76BEC" w:rsidRPr="00D76BEC" w:rsidRDefault="00D76BEC" w:rsidP="00D76BEC">
      <w:pPr>
        <w:tabs>
          <w:tab w:val="left" w:pos="839"/>
        </w:tabs>
        <w:autoSpaceDE w:val="0"/>
        <w:autoSpaceDN w:val="0"/>
        <w:ind w:right="108"/>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9. documentul privind evaluarea iniţială, în baza căreia s-a recomandat admiterea beneficiarului în</w:t>
      </w:r>
      <w:r w:rsidRPr="00D76BEC">
        <w:rPr>
          <w:rFonts w:eastAsia="Times New Roman"/>
          <w:color w:val="00000A"/>
          <w:spacing w:val="-2"/>
          <w:kern w:val="0"/>
          <w:sz w:val="24"/>
          <w:szCs w:val="24"/>
          <w:lang w:val="ro-RO" w:eastAsia="en-US"/>
        </w:rPr>
        <w:t xml:space="preserve"> </w:t>
      </w:r>
      <w:r w:rsidRPr="00D76BEC">
        <w:rPr>
          <w:rFonts w:eastAsia="Times New Roman"/>
          <w:color w:val="00000A"/>
          <w:kern w:val="0"/>
          <w:sz w:val="24"/>
          <w:szCs w:val="24"/>
          <w:lang w:val="ro-RO" w:eastAsia="en-US"/>
        </w:rPr>
        <w:t>centru;</w:t>
      </w:r>
    </w:p>
    <w:p w14:paraId="76B06BBE"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10. programul de acomodare a</w:t>
      </w:r>
      <w:r w:rsidRPr="00D76BEC">
        <w:rPr>
          <w:rFonts w:eastAsia="Times New Roman"/>
          <w:color w:val="00000A"/>
          <w:spacing w:val="-4"/>
          <w:kern w:val="0"/>
          <w:sz w:val="24"/>
          <w:szCs w:val="24"/>
          <w:lang w:val="ro-RO" w:eastAsia="en-US"/>
        </w:rPr>
        <w:t xml:space="preserve"> </w:t>
      </w:r>
      <w:r w:rsidRPr="00D76BEC">
        <w:rPr>
          <w:rFonts w:eastAsia="Times New Roman"/>
          <w:color w:val="00000A"/>
          <w:kern w:val="0"/>
          <w:sz w:val="24"/>
          <w:szCs w:val="24"/>
          <w:lang w:val="ro-RO" w:eastAsia="en-US"/>
        </w:rPr>
        <w:t>beneficiarului;</w:t>
      </w:r>
    </w:p>
    <w:p w14:paraId="692256BA" w14:textId="77777777" w:rsidR="00D76BEC" w:rsidRPr="00D76BEC" w:rsidRDefault="00D76BEC" w:rsidP="00D76BEC">
      <w:pPr>
        <w:tabs>
          <w:tab w:val="left" w:pos="930"/>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11. planul individualizat de protecţie, după</w:t>
      </w:r>
      <w:r w:rsidRPr="00D76BEC">
        <w:rPr>
          <w:rFonts w:eastAsia="Times New Roman"/>
          <w:color w:val="00000A"/>
          <w:spacing w:val="-6"/>
          <w:kern w:val="0"/>
          <w:sz w:val="24"/>
          <w:szCs w:val="24"/>
          <w:lang w:val="ro-RO" w:eastAsia="en-US"/>
        </w:rPr>
        <w:t xml:space="preserve"> </w:t>
      </w:r>
      <w:r w:rsidRPr="00D76BEC">
        <w:rPr>
          <w:rFonts w:eastAsia="Times New Roman"/>
          <w:color w:val="00000A"/>
          <w:kern w:val="0"/>
          <w:sz w:val="24"/>
          <w:szCs w:val="24"/>
          <w:lang w:val="ro-RO" w:eastAsia="en-US"/>
        </w:rPr>
        <w:t>caz;</w:t>
      </w:r>
    </w:p>
    <w:p w14:paraId="6565FD67" w14:textId="77777777" w:rsidR="00D76BEC" w:rsidRPr="00D76BEC" w:rsidRDefault="00D76BEC" w:rsidP="00D76BEC">
      <w:pPr>
        <w:tabs>
          <w:tab w:val="left" w:pos="930"/>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12. fişa de evaluare socială a</w:t>
      </w:r>
      <w:r w:rsidRPr="00D76BEC">
        <w:rPr>
          <w:rFonts w:eastAsia="Times New Roman"/>
          <w:color w:val="00000A"/>
          <w:spacing w:val="-5"/>
          <w:kern w:val="0"/>
          <w:sz w:val="24"/>
          <w:szCs w:val="24"/>
          <w:lang w:val="ro-RO" w:eastAsia="en-US"/>
        </w:rPr>
        <w:t xml:space="preserve"> </w:t>
      </w:r>
      <w:r w:rsidRPr="00D76BEC">
        <w:rPr>
          <w:rFonts w:eastAsia="Times New Roman"/>
          <w:color w:val="00000A"/>
          <w:kern w:val="0"/>
          <w:sz w:val="24"/>
          <w:szCs w:val="24"/>
          <w:lang w:val="ro-RO" w:eastAsia="en-US"/>
        </w:rPr>
        <w:t>beneficiarului;</w:t>
      </w:r>
    </w:p>
    <w:p w14:paraId="14B73E79" w14:textId="77777777" w:rsidR="00D76BEC" w:rsidRPr="00D76BEC" w:rsidRDefault="00D76BEC" w:rsidP="00D76BEC">
      <w:pPr>
        <w:tabs>
          <w:tab w:val="left" w:pos="930"/>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13. fişa de evaluare medicală a</w:t>
      </w:r>
      <w:r w:rsidRPr="00D76BEC">
        <w:rPr>
          <w:rFonts w:eastAsia="Times New Roman"/>
          <w:color w:val="00000A"/>
          <w:spacing w:val="-3"/>
          <w:kern w:val="0"/>
          <w:sz w:val="24"/>
          <w:szCs w:val="24"/>
          <w:lang w:val="ro-RO" w:eastAsia="en-US"/>
        </w:rPr>
        <w:t xml:space="preserve"> </w:t>
      </w:r>
      <w:r w:rsidRPr="00D76BEC">
        <w:rPr>
          <w:rFonts w:eastAsia="Times New Roman"/>
          <w:color w:val="00000A"/>
          <w:kern w:val="0"/>
          <w:sz w:val="24"/>
          <w:szCs w:val="24"/>
          <w:lang w:val="ro-RO" w:eastAsia="en-US"/>
        </w:rPr>
        <w:t>beneficiarului;</w:t>
      </w:r>
    </w:p>
    <w:p w14:paraId="54E46A91" w14:textId="77777777" w:rsidR="00D76BEC" w:rsidRPr="00D76BEC" w:rsidRDefault="00D76BEC" w:rsidP="00D76BEC">
      <w:pPr>
        <w:tabs>
          <w:tab w:val="left" w:pos="930"/>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14. fişa de evaluare psihologică a</w:t>
      </w:r>
      <w:r w:rsidRPr="00D76BEC">
        <w:rPr>
          <w:rFonts w:eastAsia="Times New Roman"/>
          <w:color w:val="00000A"/>
          <w:spacing w:val="-1"/>
          <w:kern w:val="0"/>
          <w:sz w:val="24"/>
          <w:szCs w:val="24"/>
          <w:lang w:val="ro-RO" w:eastAsia="en-US"/>
        </w:rPr>
        <w:t xml:space="preserve"> </w:t>
      </w:r>
      <w:r w:rsidRPr="00D76BEC">
        <w:rPr>
          <w:rFonts w:eastAsia="Times New Roman"/>
          <w:color w:val="00000A"/>
          <w:kern w:val="0"/>
          <w:sz w:val="24"/>
          <w:szCs w:val="24"/>
          <w:lang w:val="ro-RO" w:eastAsia="en-US"/>
        </w:rPr>
        <w:t>beneficiarului;</w:t>
      </w:r>
    </w:p>
    <w:p w14:paraId="59D928DF" w14:textId="77777777" w:rsidR="00D76BEC" w:rsidRPr="00D76BEC" w:rsidRDefault="00D76BEC" w:rsidP="00D76BEC">
      <w:pPr>
        <w:tabs>
          <w:tab w:val="left" w:pos="930"/>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15. fişa de evaluare educaţională a</w:t>
      </w:r>
      <w:r w:rsidRPr="00D76BEC">
        <w:rPr>
          <w:rFonts w:eastAsia="Times New Roman"/>
          <w:color w:val="00000A"/>
          <w:spacing w:val="-3"/>
          <w:kern w:val="0"/>
          <w:sz w:val="24"/>
          <w:szCs w:val="24"/>
          <w:lang w:val="ro-RO" w:eastAsia="en-US"/>
        </w:rPr>
        <w:t xml:space="preserve"> </w:t>
      </w:r>
      <w:r w:rsidRPr="00D76BEC">
        <w:rPr>
          <w:rFonts w:eastAsia="Times New Roman"/>
          <w:color w:val="00000A"/>
          <w:kern w:val="0"/>
          <w:sz w:val="24"/>
          <w:szCs w:val="24"/>
          <w:lang w:val="ro-RO" w:eastAsia="en-US"/>
        </w:rPr>
        <w:t>beneficiarului;</w:t>
      </w:r>
    </w:p>
    <w:p w14:paraId="7B01D7F0" w14:textId="77777777" w:rsidR="00D76BEC" w:rsidRPr="00D76BEC" w:rsidRDefault="00D76BEC" w:rsidP="00D76BEC">
      <w:pPr>
        <w:tabs>
          <w:tab w:val="left" w:pos="930"/>
        </w:tabs>
        <w:autoSpaceDE w:val="0"/>
        <w:autoSpaceDN w:val="0"/>
        <w:ind w:right="116"/>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16. rapoartele trimestriale privind evoluţia situaţiei beneficiarilor pe perioada rezidenţei în centru şi a serviciilor</w:t>
      </w:r>
      <w:r w:rsidRPr="00D76BEC">
        <w:rPr>
          <w:rFonts w:eastAsia="Times New Roman"/>
          <w:color w:val="00000A"/>
          <w:spacing w:val="-4"/>
          <w:kern w:val="0"/>
          <w:sz w:val="24"/>
          <w:szCs w:val="24"/>
          <w:lang w:val="ro-RO" w:eastAsia="en-US"/>
        </w:rPr>
        <w:t xml:space="preserve"> </w:t>
      </w:r>
      <w:r w:rsidRPr="00D76BEC">
        <w:rPr>
          <w:rFonts w:eastAsia="Times New Roman"/>
          <w:color w:val="00000A"/>
          <w:kern w:val="0"/>
          <w:sz w:val="24"/>
          <w:szCs w:val="24"/>
          <w:lang w:val="ro-RO" w:eastAsia="en-US"/>
        </w:rPr>
        <w:t>acordate;</w:t>
      </w:r>
    </w:p>
    <w:p w14:paraId="10C605BB" w14:textId="77777777" w:rsidR="00D76BEC" w:rsidRPr="00D76BEC" w:rsidRDefault="00D76BEC" w:rsidP="00D76BEC">
      <w:pPr>
        <w:tabs>
          <w:tab w:val="left" w:pos="930"/>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17. planul de servicii post</w:t>
      </w:r>
      <w:r w:rsidRPr="00D76BEC">
        <w:rPr>
          <w:rFonts w:eastAsia="Times New Roman"/>
          <w:color w:val="00000A"/>
          <w:spacing w:val="-2"/>
          <w:kern w:val="0"/>
          <w:sz w:val="24"/>
          <w:szCs w:val="24"/>
          <w:lang w:val="ro-RO" w:eastAsia="en-US"/>
        </w:rPr>
        <w:t xml:space="preserve"> </w:t>
      </w:r>
      <w:r w:rsidRPr="00D76BEC">
        <w:rPr>
          <w:rFonts w:eastAsia="Times New Roman"/>
          <w:color w:val="00000A"/>
          <w:kern w:val="0"/>
          <w:sz w:val="24"/>
          <w:szCs w:val="24"/>
          <w:lang w:val="ro-RO" w:eastAsia="en-US"/>
        </w:rPr>
        <w:t>rezidenţă;</w:t>
      </w:r>
    </w:p>
    <w:p w14:paraId="17D68E02" w14:textId="77777777" w:rsidR="00D76BEC" w:rsidRPr="00D76BEC" w:rsidRDefault="00D76BEC" w:rsidP="00D76BEC">
      <w:pPr>
        <w:tabs>
          <w:tab w:val="left" w:pos="930"/>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18. chestionar de masurare a gradului de satisfactie a beneficiarului, la incetarea perioadei de rezidenta;</w:t>
      </w:r>
    </w:p>
    <w:p w14:paraId="1D12A99C"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19. alte documente relevante pentru situaţia şi evoluţia</w:t>
      </w:r>
      <w:r w:rsidRPr="00D76BEC">
        <w:rPr>
          <w:rFonts w:eastAsia="Times New Roman"/>
          <w:color w:val="00000A"/>
          <w:spacing w:val="-7"/>
          <w:kern w:val="0"/>
          <w:sz w:val="24"/>
          <w:szCs w:val="24"/>
          <w:lang w:val="ro-RO" w:eastAsia="en-US"/>
        </w:rPr>
        <w:t xml:space="preserve"> </w:t>
      </w:r>
      <w:r w:rsidRPr="00D76BEC">
        <w:rPr>
          <w:rFonts w:eastAsia="Times New Roman"/>
          <w:color w:val="00000A"/>
          <w:kern w:val="0"/>
          <w:sz w:val="24"/>
          <w:szCs w:val="24"/>
          <w:lang w:val="ro-RO" w:eastAsia="en-US"/>
        </w:rPr>
        <w:t>beneficiarului;</w:t>
      </w:r>
    </w:p>
    <w:p w14:paraId="70019911" w14:textId="77777777" w:rsidR="00D76BEC" w:rsidRPr="00D76BEC" w:rsidRDefault="00D76BEC" w:rsidP="00D76BEC">
      <w:pPr>
        <w:widowControl/>
        <w:rPr>
          <w:rFonts w:eastAsia="Times New Roman"/>
          <w:color w:val="00000A"/>
          <w:kern w:val="0"/>
          <w:sz w:val="24"/>
          <w:szCs w:val="24"/>
          <w:lang w:val="ro-RO" w:eastAsia="en-US"/>
        </w:rPr>
      </w:pPr>
    </w:p>
    <w:p w14:paraId="085A0163"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La admiterea mamelor în centrul maternal se au în vedere următoarele criterii de eligibilitate:</w:t>
      </w:r>
    </w:p>
    <w:p w14:paraId="7FF3EF21"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mame lipsite de sprijinul familiei sau în conflict cu familia;</w:t>
      </w:r>
    </w:p>
    <w:p w14:paraId="4C29BFB8"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mame aflate în ultimul trimestru de sarcină sau mame singure cu un copil; </w:t>
      </w:r>
    </w:p>
    <w:p w14:paraId="78ACE40F"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mame cu situaţie materială precară, fără locuinţă;</w:t>
      </w:r>
    </w:p>
    <w:p w14:paraId="1BB61B12"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mame minore/ minore insărcinate;</w:t>
      </w:r>
    </w:p>
    <w:p w14:paraId="343952B0"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cuplurile mamă-copil/gravida cu reşedinţa mamei pe teritoriul judeţului</w:t>
      </w:r>
      <w:r w:rsidRPr="00D76BEC">
        <w:rPr>
          <w:rFonts w:eastAsia="Times New Roman"/>
          <w:color w:val="00000A"/>
          <w:spacing w:val="-10"/>
          <w:kern w:val="0"/>
          <w:sz w:val="24"/>
          <w:szCs w:val="24"/>
          <w:lang w:val="ro-RO" w:eastAsia="en-US"/>
        </w:rPr>
        <w:t xml:space="preserve"> Satu Mare</w:t>
      </w:r>
      <w:r w:rsidRPr="00D76BEC">
        <w:rPr>
          <w:rFonts w:eastAsia="Times New Roman"/>
          <w:color w:val="00000A"/>
          <w:kern w:val="0"/>
          <w:sz w:val="24"/>
          <w:szCs w:val="24"/>
          <w:lang w:val="ro-RO" w:eastAsia="en-US"/>
        </w:rPr>
        <w:t>.</w:t>
      </w:r>
    </w:p>
    <w:p w14:paraId="1625F8EA"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Decizia de admitere/respingere se ia de către directorul general al </w:t>
      </w:r>
      <w:proofErr w:type="spellStart"/>
      <w:r w:rsidRPr="00D76BEC">
        <w:rPr>
          <w:rFonts w:eastAsia="Times New Roman"/>
          <w:color w:val="000000"/>
          <w:kern w:val="0"/>
          <w:sz w:val="24"/>
          <w:szCs w:val="24"/>
          <w:lang w:val="fr-FR" w:eastAsia="en-GB"/>
        </w:rPr>
        <w:t>Direcției</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Generale</w:t>
      </w:r>
      <w:proofErr w:type="spellEnd"/>
      <w:r w:rsidRPr="00D76BEC">
        <w:rPr>
          <w:rFonts w:eastAsia="Times New Roman"/>
          <w:color w:val="000000"/>
          <w:kern w:val="0"/>
          <w:sz w:val="24"/>
          <w:szCs w:val="24"/>
          <w:lang w:val="fr-FR" w:eastAsia="en-GB"/>
        </w:rPr>
        <w:t xml:space="preserve"> de </w:t>
      </w:r>
      <w:proofErr w:type="spellStart"/>
      <w:r w:rsidRPr="00D76BEC">
        <w:rPr>
          <w:rFonts w:eastAsia="Times New Roman"/>
          <w:color w:val="000000"/>
          <w:kern w:val="0"/>
          <w:sz w:val="24"/>
          <w:szCs w:val="24"/>
          <w:lang w:val="fr-FR" w:eastAsia="en-GB"/>
        </w:rPr>
        <w:t>Asistență</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Socială</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și</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Protecția</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Copilului</w:t>
      </w:r>
      <w:proofErr w:type="spellEnd"/>
      <w:r w:rsidRPr="00D76BEC">
        <w:rPr>
          <w:rFonts w:eastAsia="Times New Roman"/>
          <w:color w:val="00000A"/>
          <w:kern w:val="0"/>
          <w:sz w:val="24"/>
          <w:szCs w:val="24"/>
          <w:lang w:val="ro-RO" w:eastAsia="en-US"/>
        </w:rPr>
        <w:t xml:space="preserve"> a județului Satu Mare, în baza analizei dosarului cu actele menţionate, Comisia pentru Protecţia Copilului a județului Satu Mare respectiv Tribunalul Satu Mare în cazul în care mama sau gravida este minoră.</w:t>
      </w:r>
    </w:p>
    <w:p w14:paraId="49CAEDB7"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lastRenderedPageBreak/>
        <w:t xml:space="preserve">În cazul în care mama/gravida este minoră, admiterea acesteia în centrul maternal se face în baza unei hotărâri de plasament emisă de Comisia pentru Protecţia Copilului a județului Satu Mare sau Tribunalul Satu Mare, conform legii, iar admiterea copilului (copiilor) prin dispoziţie a directorului general al </w:t>
      </w:r>
      <w:proofErr w:type="spellStart"/>
      <w:r w:rsidRPr="00D76BEC">
        <w:rPr>
          <w:rFonts w:eastAsia="Times New Roman"/>
          <w:color w:val="000000"/>
          <w:kern w:val="0"/>
          <w:sz w:val="24"/>
          <w:szCs w:val="24"/>
          <w:lang w:val="fr-FR" w:eastAsia="en-GB"/>
        </w:rPr>
        <w:t>Direcției</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Generale</w:t>
      </w:r>
      <w:proofErr w:type="spellEnd"/>
      <w:r w:rsidRPr="00D76BEC">
        <w:rPr>
          <w:rFonts w:eastAsia="Times New Roman"/>
          <w:color w:val="000000"/>
          <w:kern w:val="0"/>
          <w:sz w:val="24"/>
          <w:szCs w:val="24"/>
          <w:lang w:val="fr-FR" w:eastAsia="en-GB"/>
        </w:rPr>
        <w:t xml:space="preserve"> de </w:t>
      </w:r>
      <w:proofErr w:type="spellStart"/>
      <w:r w:rsidRPr="00D76BEC">
        <w:rPr>
          <w:rFonts w:eastAsia="Times New Roman"/>
          <w:color w:val="000000"/>
          <w:kern w:val="0"/>
          <w:sz w:val="24"/>
          <w:szCs w:val="24"/>
          <w:lang w:val="fr-FR" w:eastAsia="en-GB"/>
        </w:rPr>
        <w:t>Asistență</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Socială</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și</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Protecția</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Copilului</w:t>
      </w:r>
      <w:proofErr w:type="spellEnd"/>
      <w:r w:rsidRPr="00D76BEC">
        <w:rPr>
          <w:rFonts w:eastAsia="Times New Roman"/>
          <w:color w:val="000000"/>
          <w:kern w:val="0"/>
          <w:sz w:val="24"/>
          <w:szCs w:val="24"/>
          <w:lang w:val="fr-FR" w:eastAsia="en-GB"/>
        </w:rPr>
        <w:t xml:space="preserve"> a </w:t>
      </w:r>
      <w:proofErr w:type="spellStart"/>
      <w:r w:rsidRPr="00D76BEC">
        <w:rPr>
          <w:rFonts w:eastAsia="Times New Roman"/>
          <w:color w:val="000000"/>
          <w:kern w:val="0"/>
          <w:sz w:val="24"/>
          <w:szCs w:val="24"/>
          <w:lang w:val="fr-FR" w:eastAsia="en-GB"/>
        </w:rPr>
        <w:t>județului</w:t>
      </w:r>
      <w:proofErr w:type="spellEnd"/>
      <w:r w:rsidRPr="00D76BEC">
        <w:rPr>
          <w:rFonts w:eastAsia="Times New Roman"/>
          <w:color w:val="000000"/>
          <w:kern w:val="0"/>
          <w:sz w:val="24"/>
          <w:szCs w:val="24"/>
          <w:lang w:val="fr-FR" w:eastAsia="en-GB"/>
        </w:rPr>
        <w:t xml:space="preserve"> </w:t>
      </w:r>
      <w:r w:rsidRPr="00D76BEC">
        <w:rPr>
          <w:rFonts w:eastAsia="Times New Roman"/>
          <w:color w:val="00000A"/>
          <w:kern w:val="0"/>
          <w:sz w:val="24"/>
          <w:szCs w:val="24"/>
          <w:lang w:val="ro-RO" w:eastAsia="en-US"/>
        </w:rPr>
        <w:t xml:space="preserve">Satu Mare. </w:t>
      </w:r>
    </w:p>
    <w:p w14:paraId="090E74FA" w14:textId="77777777" w:rsidR="00D76BEC" w:rsidRPr="00D76BEC" w:rsidRDefault="00D76BEC" w:rsidP="00D76BEC">
      <w:pPr>
        <w:widowControl/>
        <w:rPr>
          <w:rFonts w:eastAsia="Times New Roman"/>
          <w:i/>
          <w:color w:val="00000A"/>
          <w:kern w:val="0"/>
          <w:sz w:val="24"/>
          <w:szCs w:val="24"/>
          <w:lang w:val="ro-RO" w:eastAsia="en-US"/>
        </w:rPr>
      </w:pPr>
      <w:r w:rsidRPr="00D76BEC">
        <w:rPr>
          <w:rFonts w:eastAsia="Times New Roman"/>
          <w:i/>
          <w:color w:val="00000A"/>
          <w:kern w:val="0"/>
          <w:sz w:val="24"/>
          <w:szCs w:val="24"/>
          <w:lang w:val="ro-RO" w:eastAsia="en-US"/>
        </w:rPr>
        <w:t>Contractul de furnizare servicii</w:t>
      </w:r>
    </w:p>
    <w:p w14:paraId="0AAA5917"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Contractul cu beneficiarul centrului maternal este un document scris, încheiat între </w:t>
      </w:r>
      <w:proofErr w:type="spellStart"/>
      <w:r w:rsidRPr="00D76BEC">
        <w:rPr>
          <w:rFonts w:eastAsia="Times New Roman"/>
          <w:color w:val="000000"/>
          <w:kern w:val="0"/>
          <w:sz w:val="24"/>
          <w:szCs w:val="24"/>
          <w:lang w:val="fr-FR" w:eastAsia="en-GB"/>
        </w:rPr>
        <w:t>Direcția</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Generală</w:t>
      </w:r>
      <w:proofErr w:type="spellEnd"/>
      <w:r w:rsidRPr="00D76BEC">
        <w:rPr>
          <w:rFonts w:eastAsia="Times New Roman"/>
          <w:color w:val="000000"/>
          <w:kern w:val="0"/>
          <w:sz w:val="24"/>
          <w:szCs w:val="24"/>
          <w:lang w:val="fr-FR" w:eastAsia="en-GB"/>
        </w:rPr>
        <w:t xml:space="preserve"> de </w:t>
      </w:r>
      <w:proofErr w:type="spellStart"/>
      <w:r w:rsidRPr="00D76BEC">
        <w:rPr>
          <w:rFonts w:eastAsia="Times New Roman"/>
          <w:color w:val="000000"/>
          <w:kern w:val="0"/>
          <w:sz w:val="24"/>
          <w:szCs w:val="24"/>
          <w:lang w:val="fr-FR" w:eastAsia="en-GB"/>
        </w:rPr>
        <w:t>Asistență</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Socială</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și</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Protecția</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Copilului</w:t>
      </w:r>
      <w:proofErr w:type="spellEnd"/>
      <w:r w:rsidRPr="00D76BEC">
        <w:rPr>
          <w:rFonts w:eastAsia="Times New Roman"/>
          <w:color w:val="000000"/>
          <w:kern w:val="0"/>
          <w:sz w:val="24"/>
          <w:szCs w:val="24"/>
          <w:lang w:val="fr-FR" w:eastAsia="en-GB"/>
        </w:rPr>
        <w:t xml:space="preserve"> a </w:t>
      </w:r>
      <w:proofErr w:type="spellStart"/>
      <w:r w:rsidRPr="00D76BEC">
        <w:rPr>
          <w:rFonts w:eastAsia="Times New Roman"/>
          <w:color w:val="000000"/>
          <w:kern w:val="0"/>
          <w:sz w:val="24"/>
          <w:szCs w:val="24"/>
          <w:lang w:val="fr-FR" w:eastAsia="en-GB"/>
        </w:rPr>
        <w:t>județului</w:t>
      </w:r>
      <w:proofErr w:type="spellEnd"/>
      <w:r w:rsidRPr="00D76BEC">
        <w:rPr>
          <w:rFonts w:eastAsia="Times New Roman"/>
          <w:color w:val="00000A"/>
          <w:kern w:val="0"/>
          <w:sz w:val="24"/>
          <w:szCs w:val="24"/>
          <w:lang w:val="ro-RO" w:eastAsia="en-US"/>
        </w:rPr>
        <w:t xml:space="preserve"> Satu Mare şi beneficiar (mama), în care se menţionează condiţiile în care se vor oferi serviciile sociale precum şi responsabilităţile specifice pe care fiecare parte implicată le are de îndeplinit în perioada de timp stabilita.</w:t>
      </w:r>
    </w:p>
    <w:p w14:paraId="442878A9"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Contractul de furnizare servicii se încheie pe durată determinată (se recomandă ca durata medie a contractului să fie de 6 luni şi cea maximă de 2 ani).</w:t>
      </w:r>
    </w:p>
    <w:p w14:paraId="5FA9B2CD"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În cazul mamei/gravidei minore, contractul de furnizare servicii este semnat de părinţii sau reprezentantul legal al acesteia. Pentru mamele/gravidele minore cu vârsta peste 16 ani, contractul este semnat şi de acestea, însă după o evaluare şi consiliere psihologică prealabilă prin care se urmăreşte a se stabili dacă îşi poate asuma respectarea prevederilor cuprinse în contract şi semnarea acestuia. În cazul gravidei minore cu măsură de protecţie luată după naştere se încheie un nou contract de furnizare servicii, în aceleaşi condiţii menţionate</w:t>
      </w:r>
      <w:r w:rsidRPr="00D76BEC">
        <w:rPr>
          <w:rFonts w:eastAsia="Times New Roman"/>
          <w:color w:val="00000A"/>
          <w:spacing w:val="1"/>
          <w:kern w:val="0"/>
          <w:sz w:val="24"/>
          <w:szCs w:val="24"/>
          <w:lang w:val="ro-RO" w:eastAsia="en-US"/>
        </w:rPr>
        <w:t xml:space="preserve"> </w:t>
      </w:r>
      <w:r w:rsidRPr="00D76BEC">
        <w:rPr>
          <w:rFonts w:eastAsia="Times New Roman"/>
          <w:color w:val="00000A"/>
          <w:kern w:val="0"/>
          <w:sz w:val="24"/>
          <w:szCs w:val="24"/>
          <w:lang w:val="ro-RO" w:eastAsia="en-US"/>
        </w:rPr>
        <w:t>anterior.</w:t>
      </w:r>
    </w:p>
    <w:p w14:paraId="0C3D4049"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La admiterea beneficiarilor în centrul maternal se va respecta procedura de admitere a beneficiarilor, care este anexă la prezentul Regulament de organizare și funcționare.</w:t>
      </w:r>
    </w:p>
    <w:p w14:paraId="24D7F3E2"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(3) Condiţii de încetare a serviciilor furnizate în Centrul Maternal ”Lorena” Satu Mare:</w:t>
      </w:r>
    </w:p>
    <w:p w14:paraId="0BB3E3E5" w14:textId="77777777" w:rsidR="00D76BEC" w:rsidRPr="00D76BEC" w:rsidRDefault="00D76BEC" w:rsidP="00D76BEC">
      <w:pPr>
        <w:widowControl/>
        <w:ind w:right="105"/>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Încetarea rezidenţei beneficiarilor în centrul maternal se realizează în condiţiile prevăzute de lege şi numai cu pregătirea prealabilă a acestora. </w:t>
      </w:r>
    </w:p>
    <w:p w14:paraId="0F3A83EA" w14:textId="77777777" w:rsidR="00D76BEC" w:rsidRPr="00D76BEC" w:rsidRDefault="00D76BEC" w:rsidP="00D76BEC">
      <w:pPr>
        <w:widowControl/>
        <w:ind w:right="105"/>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Încetarea serviciilor se poate face înainte de expirarea perioadei prevăzute în contractul de furnizare de servicii în următoarele situaţii: </w:t>
      </w:r>
    </w:p>
    <w:p w14:paraId="52E35291" w14:textId="77777777" w:rsidR="00D76BEC" w:rsidRPr="00D76BEC" w:rsidRDefault="00D76BEC" w:rsidP="00D76BEC">
      <w:pPr>
        <w:widowControl/>
        <w:ind w:right="105"/>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a) la solicitarea scrisă a beneficiului, dacă acesta este persoană adultă; </w:t>
      </w:r>
    </w:p>
    <w:p w14:paraId="75E3651B" w14:textId="77777777" w:rsidR="00D76BEC" w:rsidRPr="00D76BEC" w:rsidRDefault="00D76BEC" w:rsidP="00D76BEC">
      <w:pPr>
        <w:widowControl/>
        <w:ind w:right="105"/>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b) dacă s-au identificat alte soluţii pentru asistarea şi protejarea beneficiarului în alte centre care pot oferi condiţii mai bune; </w:t>
      </w:r>
    </w:p>
    <w:p w14:paraId="2FAAB43F" w14:textId="77777777" w:rsidR="00D76BEC" w:rsidRPr="00D76BEC" w:rsidRDefault="00D76BEC" w:rsidP="00D76BEC">
      <w:pPr>
        <w:widowControl/>
        <w:ind w:right="105"/>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c) încălcarea repetată, de către beneficiarii adulţi, a clauzelor contractului de furnizare de servicii, precum şi a regulamentului intern al centrului maternal.</w:t>
      </w:r>
    </w:p>
    <w:p w14:paraId="42D19D0B"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La încetarea serviciilor în centrul maternal se va respecta procedura de încetare a serviciilor, care este anexă la prezentul Regulament de organizare și funcționare.</w:t>
      </w:r>
    </w:p>
    <w:p w14:paraId="7E8285C2" w14:textId="77777777" w:rsidR="00D76BEC" w:rsidRPr="00D76BEC" w:rsidRDefault="00D76BEC" w:rsidP="00D76BEC">
      <w:pPr>
        <w:widowControl/>
        <w:ind w:right="105"/>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(4) Persoanele beneficiare de servicii sociale furnizate în Centrul Maternal “Lorena” Satu Mare au următoarele drepturi: </w:t>
      </w:r>
    </w:p>
    <w:p w14:paraId="705270B7" w14:textId="77777777" w:rsidR="00D76BEC" w:rsidRPr="00D76BEC" w:rsidRDefault="00D76BEC" w:rsidP="00D76BEC">
      <w:pPr>
        <w:tabs>
          <w:tab w:val="left" w:pos="839"/>
        </w:tabs>
        <w:autoSpaceDE w:val="0"/>
        <w:autoSpaceDN w:val="0"/>
        <w:ind w:right="113"/>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a) de a fi informate asupra drepturilor şi obligaţiilor lor în calitate de beneficiari ai centrului şi de a fi consultaţi cu privire la toate deciziile care îi</w:t>
      </w:r>
      <w:r w:rsidRPr="00D76BEC">
        <w:rPr>
          <w:rFonts w:eastAsia="Times New Roman"/>
          <w:color w:val="00000A"/>
          <w:spacing w:val="-9"/>
          <w:kern w:val="0"/>
          <w:sz w:val="24"/>
          <w:szCs w:val="24"/>
          <w:lang w:val="ro-RO" w:eastAsia="en-US"/>
        </w:rPr>
        <w:t xml:space="preserve"> </w:t>
      </w:r>
      <w:r w:rsidRPr="00D76BEC">
        <w:rPr>
          <w:rFonts w:eastAsia="Times New Roman"/>
          <w:color w:val="00000A"/>
          <w:kern w:val="0"/>
          <w:sz w:val="24"/>
          <w:szCs w:val="24"/>
          <w:lang w:val="ro-RO" w:eastAsia="en-US"/>
        </w:rPr>
        <w:t>privesc;</w:t>
      </w:r>
    </w:p>
    <w:p w14:paraId="25BB0575" w14:textId="77777777" w:rsidR="00D76BEC" w:rsidRPr="00D76BEC" w:rsidRDefault="00D76BEC" w:rsidP="00D76BEC">
      <w:pPr>
        <w:tabs>
          <w:tab w:val="left" w:pos="839"/>
        </w:tabs>
        <w:autoSpaceDE w:val="0"/>
        <w:autoSpaceDN w:val="0"/>
        <w:ind w:right="108"/>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b) de a-şi desfăşura activităţile zilnice într-un mediu fizic accesibil, sigur şi funcţional;</w:t>
      </w:r>
    </w:p>
    <w:p w14:paraId="12CD1F6A"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c) de</w:t>
      </w:r>
      <w:r w:rsidRPr="00D76BEC">
        <w:rPr>
          <w:rFonts w:eastAsia="Times New Roman"/>
          <w:color w:val="00000A"/>
          <w:spacing w:val="13"/>
          <w:kern w:val="0"/>
          <w:sz w:val="24"/>
          <w:szCs w:val="24"/>
          <w:lang w:val="ro-RO" w:eastAsia="en-US"/>
        </w:rPr>
        <w:t xml:space="preserve"> </w:t>
      </w:r>
      <w:r w:rsidRPr="00D76BEC">
        <w:rPr>
          <w:rFonts w:eastAsia="Times New Roman"/>
          <w:color w:val="00000A"/>
          <w:kern w:val="0"/>
          <w:sz w:val="24"/>
          <w:szCs w:val="24"/>
          <w:lang w:val="ro-RO" w:eastAsia="en-US"/>
        </w:rPr>
        <w:t>a</w:t>
      </w:r>
      <w:r w:rsidRPr="00D76BEC">
        <w:rPr>
          <w:rFonts w:eastAsia="Times New Roman"/>
          <w:color w:val="00000A"/>
          <w:spacing w:val="11"/>
          <w:kern w:val="0"/>
          <w:sz w:val="24"/>
          <w:szCs w:val="24"/>
          <w:lang w:val="ro-RO" w:eastAsia="en-US"/>
        </w:rPr>
        <w:t xml:space="preserve"> </w:t>
      </w:r>
      <w:r w:rsidRPr="00D76BEC">
        <w:rPr>
          <w:rFonts w:eastAsia="Times New Roman"/>
          <w:color w:val="00000A"/>
          <w:kern w:val="0"/>
          <w:sz w:val="24"/>
          <w:szCs w:val="24"/>
          <w:lang w:val="ro-RO" w:eastAsia="en-US"/>
        </w:rPr>
        <w:t>decide</w:t>
      </w:r>
      <w:r w:rsidRPr="00D76BEC">
        <w:rPr>
          <w:rFonts w:eastAsia="Times New Roman"/>
          <w:color w:val="00000A"/>
          <w:spacing w:val="13"/>
          <w:kern w:val="0"/>
          <w:sz w:val="24"/>
          <w:szCs w:val="24"/>
          <w:lang w:val="ro-RO" w:eastAsia="en-US"/>
        </w:rPr>
        <w:t xml:space="preserve"> </w:t>
      </w:r>
      <w:r w:rsidRPr="00D76BEC">
        <w:rPr>
          <w:rFonts w:eastAsia="Times New Roman"/>
          <w:color w:val="00000A"/>
          <w:kern w:val="0"/>
          <w:sz w:val="24"/>
          <w:szCs w:val="24"/>
          <w:lang w:val="ro-RO" w:eastAsia="en-US"/>
        </w:rPr>
        <w:t>şi</w:t>
      </w:r>
      <w:r w:rsidRPr="00D76BEC">
        <w:rPr>
          <w:rFonts w:eastAsia="Times New Roman"/>
          <w:color w:val="00000A"/>
          <w:spacing w:val="13"/>
          <w:kern w:val="0"/>
          <w:sz w:val="24"/>
          <w:szCs w:val="24"/>
          <w:lang w:val="ro-RO" w:eastAsia="en-US"/>
        </w:rPr>
        <w:t xml:space="preserve"> </w:t>
      </w:r>
      <w:r w:rsidRPr="00D76BEC">
        <w:rPr>
          <w:rFonts w:eastAsia="Times New Roman"/>
          <w:color w:val="00000A"/>
          <w:kern w:val="0"/>
          <w:sz w:val="24"/>
          <w:szCs w:val="24"/>
          <w:lang w:val="ro-RO" w:eastAsia="en-US"/>
        </w:rPr>
        <w:t>a-şi</w:t>
      </w:r>
      <w:r w:rsidRPr="00D76BEC">
        <w:rPr>
          <w:rFonts w:eastAsia="Times New Roman"/>
          <w:color w:val="00000A"/>
          <w:spacing w:val="12"/>
          <w:kern w:val="0"/>
          <w:sz w:val="24"/>
          <w:szCs w:val="24"/>
          <w:lang w:val="ro-RO" w:eastAsia="en-US"/>
        </w:rPr>
        <w:t xml:space="preserve"> </w:t>
      </w:r>
      <w:r w:rsidRPr="00D76BEC">
        <w:rPr>
          <w:rFonts w:eastAsia="Times New Roman"/>
          <w:color w:val="00000A"/>
          <w:kern w:val="0"/>
          <w:sz w:val="24"/>
          <w:szCs w:val="24"/>
          <w:lang w:val="ro-RO" w:eastAsia="en-US"/>
        </w:rPr>
        <w:t>asuma</w:t>
      </w:r>
      <w:r w:rsidRPr="00D76BEC">
        <w:rPr>
          <w:rFonts w:eastAsia="Times New Roman"/>
          <w:color w:val="00000A"/>
          <w:spacing w:val="12"/>
          <w:kern w:val="0"/>
          <w:sz w:val="24"/>
          <w:szCs w:val="24"/>
          <w:lang w:val="ro-RO" w:eastAsia="en-US"/>
        </w:rPr>
        <w:t xml:space="preserve"> </w:t>
      </w:r>
      <w:r w:rsidRPr="00D76BEC">
        <w:rPr>
          <w:rFonts w:eastAsia="Times New Roman"/>
          <w:color w:val="00000A"/>
          <w:kern w:val="0"/>
          <w:sz w:val="24"/>
          <w:szCs w:val="24"/>
          <w:lang w:val="ro-RO" w:eastAsia="en-US"/>
        </w:rPr>
        <w:t>riscurile</w:t>
      </w:r>
      <w:r w:rsidRPr="00D76BEC">
        <w:rPr>
          <w:rFonts w:eastAsia="Times New Roman"/>
          <w:color w:val="00000A"/>
          <w:spacing w:val="13"/>
          <w:kern w:val="0"/>
          <w:sz w:val="24"/>
          <w:szCs w:val="24"/>
          <w:lang w:val="ro-RO" w:eastAsia="en-US"/>
        </w:rPr>
        <w:t xml:space="preserve"> </w:t>
      </w:r>
      <w:r w:rsidRPr="00D76BEC">
        <w:rPr>
          <w:rFonts w:eastAsia="Times New Roman"/>
          <w:color w:val="00000A"/>
          <w:kern w:val="0"/>
          <w:sz w:val="24"/>
          <w:szCs w:val="24"/>
          <w:lang w:val="ro-RO" w:eastAsia="en-US"/>
        </w:rPr>
        <w:t>în</w:t>
      </w:r>
      <w:r w:rsidRPr="00D76BEC">
        <w:rPr>
          <w:rFonts w:eastAsia="Times New Roman"/>
          <w:color w:val="00000A"/>
          <w:spacing w:val="13"/>
          <w:kern w:val="0"/>
          <w:sz w:val="24"/>
          <w:szCs w:val="24"/>
          <w:lang w:val="ro-RO" w:eastAsia="en-US"/>
        </w:rPr>
        <w:t xml:space="preserve"> </w:t>
      </w:r>
      <w:r w:rsidRPr="00D76BEC">
        <w:rPr>
          <w:rFonts w:eastAsia="Times New Roman"/>
          <w:color w:val="00000A"/>
          <w:kern w:val="0"/>
          <w:sz w:val="24"/>
          <w:szCs w:val="24"/>
          <w:lang w:val="ro-RO" w:eastAsia="en-US"/>
        </w:rPr>
        <w:t>mod</w:t>
      </w:r>
      <w:r w:rsidRPr="00D76BEC">
        <w:rPr>
          <w:rFonts w:eastAsia="Times New Roman"/>
          <w:color w:val="00000A"/>
          <w:spacing w:val="12"/>
          <w:kern w:val="0"/>
          <w:sz w:val="24"/>
          <w:szCs w:val="24"/>
          <w:lang w:val="ro-RO" w:eastAsia="en-US"/>
        </w:rPr>
        <w:t xml:space="preserve"> </w:t>
      </w:r>
      <w:r w:rsidRPr="00D76BEC">
        <w:rPr>
          <w:rFonts w:eastAsia="Times New Roman"/>
          <w:color w:val="00000A"/>
          <w:kern w:val="0"/>
          <w:sz w:val="24"/>
          <w:szCs w:val="24"/>
          <w:lang w:val="ro-RO" w:eastAsia="en-US"/>
        </w:rPr>
        <w:t>direct,</w:t>
      </w:r>
      <w:r w:rsidRPr="00D76BEC">
        <w:rPr>
          <w:rFonts w:eastAsia="Times New Roman"/>
          <w:color w:val="00000A"/>
          <w:spacing w:val="14"/>
          <w:kern w:val="0"/>
          <w:sz w:val="24"/>
          <w:szCs w:val="24"/>
          <w:lang w:val="ro-RO" w:eastAsia="en-US"/>
        </w:rPr>
        <w:t xml:space="preserve"> </w:t>
      </w:r>
      <w:r w:rsidRPr="00D76BEC">
        <w:rPr>
          <w:rFonts w:eastAsia="Times New Roman"/>
          <w:color w:val="00000A"/>
          <w:kern w:val="0"/>
          <w:sz w:val="24"/>
          <w:szCs w:val="24"/>
          <w:lang w:val="ro-RO" w:eastAsia="en-US"/>
        </w:rPr>
        <w:t>în</w:t>
      </w:r>
      <w:r w:rsidRPr="00D76BEC">
        <w:rPr>
          <w:rFonts w:eastAsia="Times New Roman"/>
          <w:color w:val="00000A"/>
          <w:spacing w:val="13"/>
          <w:kern w:val="0"/>
          <w:sz w:val="24"/>
          <w:szCs w:val="24"/>
          <w:lang w:val="ro-RO" w:eastAsia="en-US"/>
        </w:rPr>
        <w:t xml:space="preserve"> </w:t>
      </w:r>
      <w:r w:rsidRPr="00D76BEC">
        <w:rPr>
          <w:rFonts w:eastAsia="Times New Roman"/>
          <w:color w:val="00000A"/>
          <w:kern w:val="0"/>
          <w:sz w:val="24"/>
          <w:szCs w:val="24"/>
          <w:lang w:val="ro-RO" w:eastAsia="en-US"/>
        </w:rPr>
        <w:t>toate</w:t>
      </w:r>
      <w:r w:rsidRPr="00D76BEC">
        <w:rPr>
          <w:rFonts w:eastAsia="Times New Roman"/>
          <w:color w:val="00000A"/>
          <w:spacing w:val="11"/>
          <w:kern w:val="0"/>
          <w:sz w:val="24"/>
          <w:szCs w:val="24"/>
          <w:lang w:val="ro-RO" w:eastAsia="en-US"/>
        </w:rPr>
        <w:t xml:space="preserve"> </w:t>
      </w:r>
      <w:r w:rsidRPr="00D76BEC">
        <w:rPr>
          <w:rFonts w:eastAsia="Times New Roman"/>
          <w:color w:val="00000A"/>
          <w:kern w:val="0"/>
          <w:sz w:val="24"/>
          <w:szCs w:val="24"/>
          <w:lang w:val="ro-RO" w:eastAsia="en-US"/>
        </w:rPr>
        <w:t>aspectele</w:t>
      </w:r>
      <w:r w:rsidRPr="00D76BEC">
        <w:rPr>
          <w:rFonts w:eastAsia="Times New Roman"/>
          <w:color w:val="00000A"/>
          <w:spacing w:val="13"/>
          <w:kern w:val="0"/>
          <w:sz w:val="24"/>
          <w:szCs w:val="24"/>
          <w:lang w:val="ro-RO" w:eastAsia="en-US"/>
        </w:rPr>
        <w:t xml:space="preserve"> </w:t>
      </w:r>
      <w:r w:rsidRPr="00D76BEC">
        <w:rPr>
          <w:rFonts w:eastAsia="Times New Roman"/>
          <w:color w:val="00000A"/>
          <w:kern w:val="0"/>
          <w:sz w:val="24"/>
          <w:szCs w:val="24"/>
          <w:lang w:val="ro-RO" w:eastAsia="en-US"/>
        </w:rPr>
        <w:t>vieţii</w:t>
      </w:r>
      <w:r w:rsidRPr="00D76BEC">
        <w:rPr>
          <w:rFonts w:eastAsia="Times New Roman"/>
          <w:color w:val="00000A"/>
          <w:spacing w:val="12"/>
          <w:kern w:val="0"/>
          <w:sz w:val="24"/>
          <w:szCs w:val="24"/>
          <w:lang w:val="ro-RO" w:eastAsia="en-US"/>
        </w:rPr>
        <w:t xml:space="preserve"> </w:t>
      </w:r>
      <w:r w:rsidRPr="00D76BEC">
        <w:rPr>
          <w:rFonts w:eastAsia="Times New Roman"/>
          <w:color w:val="00000A"/>
          <w:kern w:val="0"/>
          <w:sz w:val="24"/>
          <w:szCs w:val="24"/>
          <w:lang w:val="ro-RO" w:eastAsia="en-US"/>
        </w:rPr>
        <w:t>lor</w:t>
      </w:r>
      <w:r w:rsidRPr="00D76BEC">
        <w:rPr>
          <w:rFonts w:eastAsia="Times New Roman"/>
          <w:color w:val="00000A"/>
          <w:spacing w:val="11"/>
          <w:kern w:val="0"/>
          <w:sz w:val="24"/>
          <w:szCs w:val="24"/>
          <w:lang w:val="ro-RO" w:eastAsia="en-US"/>
        </w:rPr>
        <w:t xml:space="preserve"> </w:t>
      </w:r>
      <w:r w:rsidRPr="00D76BEC">
        <w:rPr>
          <w:rFonts w:eastAsia="Times New Roman"/>
          <w:color w:val="00000A"/>
          <w:kern w:val="0"/>
          <w:sz w:val="24"/>
          <w:szCs w:val="24"/>
          <w:lang w:val="ro-RO" w:eastAsia="en-US"/>
        </w:rPr>
        <w:t>şi de a-şi exprima liber opiniile;</w:t>
      </w:r>
    </w:p>
    <w:p w14:paraId="623AEB0A"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d) de a consimţi asupra serviciilor asigurate prin contractul de furnizare</w:t>
      </w:r>
      <w:r w:rsidRPr="00D76BEC">
        <w:rPr>
          <w:rFonts w:eastAsia="Times New Roman"/>
          <w:color w:val="00000A"/>
          <w:spacing w:val="-32"/>
          <w:kern w:val="0"/>
          <w:sz w:val="24"/>
          <w:szCs w:val="24"/>
          <w:lang w:val="ro-RO" w:eastAsia="en-US"/>
        </w:rPr>
        <w:t xml:space="preserve"> </w:t>
      </w:r>
      <w:r w:rsidRPr="00D76BEC">
        <w:rPr>
          <w:rFonts w:eastAsia="Times New Roman"/>
          <w:color w:val="00000A"/>
          <w:kern w:val="0"/>
          <w:sz w:val="24"/>
          <w:szCs w:val="24"/>
          <w:lang w:val="ro-RO" w:eastAsia="en-US"/>
        </w:rPr>
        <w:t>servicii;</w:t>
      </w:r>
    </w:p>
    <w:p w14:paraId="0957CE0E"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e) de a beneficia de serviciile menţionate în contractul de furnizare</w:t>
      </w:r>
      <w:r w:rsidRPr="00D76BEC">
        <w:rPr>
          <w:rFonts w:eastAsia="Times New Roman"/>
          <w:color w:val="00000A"/>
          <w:spacing w:val="-29"/>
          <w:kern w:val="0"/>
          <w:sz w:val="24"/>
          <w:szCs w:val="24"/>
          <w:lang w:val="ro-RO" w:eastAsia="en-US"/>
        </w:rPr>
        <w:t xml:space="preserve"> </w:t>
      </w:r>
      <w:r w:rsidRPr="00D76BEC">
        <w:rPr>
          <w:rFonts w:eastAsia="Times New Roman"/>
          <w:color w:val="00000A"/>
          <w:kern w:val="0"/>
          <w:sz w:val="24"/>
          <w:szCs w:val="24"/>
          <w:lang w:val="ro-RO" w:eastAsia="en-US"/>
        </w:rPr>
        <w:t>servicii;</w:t>
      </w:r>
    </w:p>
    <w:p w14:paraId="0888A663"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f) de a li se asigura confidenţialitatea asupra datelor</w:t>
      </w:r>
      <w:r w:rsidRPr="00D76BEC">
        <w:rPr>
          <w:rFonts w:eastAsia="Times New Roman"/>
          <w:color w:val="00000A"/>
          <w:spacing w:val="-6"/>
          <w:kern w:val="0"/>
          <w:sz w:val="24"/>
          <w:szCs w:val="24"/>
          <w:lang w:val="ro-RO" w:eastAsia="en-US"/>
        </w:rPr>
        <w:t xml:space="preserve"> </w:t>
      </w:r>
      <w:r w:rsidRPr="00D76BEC">
        <w:rPr>
          <w:rFonts w:eastAsia="Times New Roman"/>
          <w:color w:val="00000A"/>
          <w:kern w:val="0"/>
          <w:sz w:val="24"/>
          <w:szCs w:val="24"/>
          <w:lang w:val="ro-RO" w:eastAsia="en-US"/>
        </w:rPr>
        <w:t>personale;</w:t>
      </w:r>
    </w:p>
    <w:p w14:paraId="7D63D963"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g) dreptul de a nu fi abuzaţi, neglijaţi, pedepsiţi, hărţuiţi sau</w:t>
      </w:r>
      <w:r w:rsidRPr="00D76BEC">
        <w:rPr>
          <w:rFonts w:eastAsia="Times New Roman"/>
          <w:color w:val="00000A"/>
          <w:spacing w:val="-10"/>
          <w:kern w:val="0"/>
          <w:sz w:val="24"/>
          <w:szCs w:val="24"/>
          <w:lang w:val="ro-RO" w:eastAsia="en-US"/>
        </w:rPr>
        <w:t xml:space="preserve"> </w:t>
      </w:r>
      <w:r w:rsidRPr="00D76BEC">
        <w:rPr>
          <w:rFonts w:eastAsia="Times New Roman"/>
          <w:color w:val="00000A"/>
          <w:kern w:val="0"/>
          <w:sz w:val="24"/>
          <w:szCs w:val="24"/>
          <w:lang w:val="ro-RO" w:eastAsia="en-US"/>
        </w:rPr>
        <w:t>exploataţi;</w:t>
      </w:r>
    </w:p>
    <w:p w14:paraId="7A97985B"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lastRenderedPageBreak/>
        <w:t>h) de a face sugestii şi reclamaţii fără teamă de</w:t>
      </w:r>
      <w:r w:rsidRPr="00D76BEC">
        <w:rPr>
          <w:rFonts w:eastAsia="Times New Roman"/>
          <w:color w:val="00000A"/>
          <w:spacing w:val="-7"/>
          <w:kern w:val="0"/>
          <w:sz w:val="24"/>
          <w:szCs w:val="24"/>
          <w:lang w:val="ro-RO" w:eastAsia="en-US"/>
        </w:rPr>
        <w:t xml:space="preserve"> </w:t>
      </w:r>
      <w:r w:rsidRPr="00D76BEC">
        <w:rPr>
          <w:rFonts w:eastAsia="Times New Roman"/>
          <w:color w:val="00000A"/>
          <w:kern w:val="0"/>
          <w:sz w:val="24"/>
          <w:szCs w:val="24"/>
          <w:lang w:val="ro-RO" w:eastAsia="en-US"/>
        </w:rPr>
        <w:t>consecinţe;</w:t>
      </w:r>
    </w:p>
    <w:p w14:paraId="24BCE2C1" w14:textId="77777777" w:rsidR="00D76BEC" w:rsidRPr="00D76BEC" w:rsidRDefault="00D76BEC" w:rsidP="00D76BEC">
      <w:pPr>
        <w:tabs>
          <w:tab w:val="left" w:pos="839"/>
        </w:tabs>
        <w:autoSpaceDE w:val="0"/>
        <w:autoSpaceDN w:val="0"/>
        <w:ind w:right="114"/>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i) dreptul de a nu li se impune restricţii de natură fizică ori psihică, în afara celor stabilite de medic sau alt personal calificat, precum şi a celor convenite prin contractul de furnizare</w:t>
      </w:r>
      <w:r w:rsidRPr="00D76BEC">
        <w:rPr>
          <w:rFonts w:eastAsia="Times New Roman"/>
          <w:color w:val="00000A"/>
          <w:spacing w:val="-2"/>
          <w:kern w:val="0"/>
          <w:sz w:val="24"/>
          <w:szCs w:val="24"/>
          <w:lang w:val="ro-RO" w:eastAsia="en-US"/>
        </w:rPr>
        <w:t xml:space="preserve"> </w:t>
      </w:r>
      <w:r w:rsidRPr="00D76BEC">
        <w:rPr>
          <w:rFonts w:eastAsia="Times New Roman"/>
          <w:color w:val="00000A"/>
          <w:kern w:val="0"/>
          <w:sz w:val="24"/>
          <w:szCs w:val="24"/>
          <w:lang w:val="ro-RO" w:eastAsia="en-US"/>
        </w:rPr>
        <w:t>servicii;</w:t>
      </w:r>
    </w:p>
    <w:p w14:paraId="7D53DE27"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j) dreptul de a fi trataţi şi de a avea acces la servicii, fără</w:t>
      </w:r>
      <w:r w:rsidRPr="00D76BEC">
        <w:rPr>
          <w:rFonts w:eastAsia="Times New Roman"/>
          <w:color w:val="00000A"/>
          <w:spacing w:val="-12"/>
          <w:kern w:val="0"/>
          <w:sz w:val="24"/>
          <w:szCs w:val="24"/>
          <w:lang w:val="ro-RO" w:eastAsia="en-US"/>
        </w:rPr>
        <w:t xml:space="preserve"> </w:t>
      </w:r>
      <w:r w:rsidRPr="00D76BEC">
        <w:rPr>
          <w:rFonts w:eastAsia="Times New Roman"/>
          <w:color w:val="00000A"/>
          <w:kern w:val="0"/>
          <w:sz w:val="24"/>
          <w:szCs w:val="24"/>
          <w:lang w:val="ro-RO" w:eastAsia="en-US"/>
        </w:rPr>
        <w:t>discriminare;</w:t>
      </w:r>
    </w:p>
    <w:p w14:paraId="157E686B" w14:textId="77777777" w:rsidR="00D76BEC" w:rsidRPr="00D76BEC" w:rsidRDefault="00D76BEC" w:rsidP="00D76BEC">
      <w:pPr>
        <w:tabs>
          <w:tab w:val="left" w:pos="838"/>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k) dreptul de a beneficia de un spaţiu personal de</w:t>
      </w:r>
      <w:r w:rsidRPr="00D76BEC">
        <w:rPr>
          <w:rFonts w:eastAsia="Times New Roman"/>
          <w:color w:val="00000A"/>
          <w:spacing w:val="-13"/>
          <w:kern w:val="0"/>
          <w:sz w:val="24"/>
          <w:szCs w:val="24"/>
          <w:lang w:val="ro-RO" w:eastAsia="en-US"/>
        </w:rPr>
        <w:t xml:space="preserve"> </w:t>
      </w:r>
      <w:r w:rsidRPr="00D76BEC">
        <w:rPr>
          <w:rFonts w:eastAsia="Times New Roman"/>
          <w:color w:val="00000A"/>
          <w:kern w:val="0"/>
          <w:sz w:val="24"/>
          <w:szCs w:val="24"/>
          <w:lang w:val="ro-RO" w:eastAsia="en-US"/>
        </w:rPr>
        <w:t>cazare;</w:t>
      </w:r>
    </w:p>
    <w:p w14:paraId="2D789A3A"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l) dreptul de a-şi manifesta şi exercita liber orientările şi interesele culturale,</w:t>
      </w:r>
      <w:r w:rsidRPr="00D76BEC">
        <w:rPr>
          <w:rFonts w:eastAsia="Times New Roman"/>
          <w:color w:val="00000A"/>
          <w:spacing w:val="-3"/>
          <w:kern w:val="0"/>
          <w:sz w:val="24"/>
          <w:szCs w:val="24"/>
          <w:lang w:val="ro-RO" w:eastAsia="en-US"/>
        </w:rPr>
        <w:t xml:space="preserve"> </w:t>
      </w:r>
      <w:r w:rsidRPr="00D76BEC">
        <w:rPr>
          <w:rFonts w:eastAsia="Times New Roman"/>
          <w:color w:val="00000A"/>
          <w:kern w:val="0"/>
          <w:sz w:val="24"/>
          <w:szCs w:val="24"/>
          <w:lang w:val="ro-RO" w:eastAsia="en-US"/>
        </w:rPr>
        <w:t xml:space="preserve">etnice,religioase, sexuale, conform legii; dreptul la educaţie, informare şi cultură; </w:t>
      </w:r>
    </w:p>
    <w:p w14:paraId="06C1763F"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m) dreptul la asistenţă medicală, recuperare, îngrijire şi supraveghere permanentă;</w:t>
      </w:r>
    </w:p>
    <w:p w14:paraId="46E1F3D4"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n) dreptul de a practica cultul religios</w:t>
      </w:r>
      <w:r w:rsidRPr="00D76BEC">
        <w:rPr>
          <w:rFonts w:eastAsia="Times New Roman"/>
          <w:color w:val="00000A"/>
          <w:spacing w:val="-5"/>
          <w:kern w:val="0"/>
          <w:sz w:val="24"/>
          <w:szCs w:val="24"/>
          <w:lang w:val="ro-RO" w:eastAsia="en-US"/>
        </w:rPr>
        <w:t xml:space="preserve"> </w:t>
      </w:r>
      <w:r w:rsidRPr="00D76BEC">
        <w:rPr>
          <w:rFonts w:eastAsia="Times New Roman"/>
          <w:color w:val="00000A"/>
          <w:kern w:val="0"/>
          <w:sz w:val="24"/>
          <w:szCs w:val="24"/>
          <w:lang w:val="ro-RO" w:eastAsia="en-US"/>
        </w:rPr>
        <w:t>dorit;</w:t>
      </w:r>
    </w:p>
    <w:p w14:paraId="6553D48B"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o) dreptul de a accesa toate spaţiile şi echipamentele</w:t>
      </w:r>
      <w:r w:rsidRPr="00D76BEC">
        <w:rPr>
          <w:rFonts w:eastAsia="Times New Roman"/>
          <w:color w:val="00000A"/>
          <w:spacing w:val="-8"/>
          <w:kern w:val="0"/>
          <w:sz w:val="24"/>
          <w:szCs w:val="24"/>
          <w:lang w:val="ro-RO" w:eastAsia="en-US"/>
        </w:rPr>
        <w:t xml:space="preserve"> </w:t>
      </w:r>
      <w:r w:rsidRPr="00D76BEC">
        <w:rPr>
          <w:rFonts w:eastAsia="Times New Roman"/>
          <w:color w:val="00000A"/>
          <w:kern w:val="0"/>
          <w:sz w:val="24"/>
          <w:szCs w:val="24"/>
          <w:lang w:val="ro-RO" w:eastAsia="en-US"/>
        </w:rPr>
        <w:t>comune;</w:t>
      </w:r>
    </w:p>
    <w:p w14:paraId="5C0DD21A"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p) dreptul de a fi informaţi despre procedurile aplicate în</w:t>
      </w:r>
      <w:r w:rsidRPr="00D76BEC">
        <w:rPr>
          <w:rFonts w:eastAsia="Times New Roman"/>
          <w:color w:val="00000A"/>
          <w:spacing w:val="-7"/>
          <w:kern w:val="0"/>
          <w:sz w:val="24"/>
          <w:szCs w:val="24"/>
          <w:lang w:val="ro-RO" w:eastAsia="en-US"/>
        </w:rPr>
        <w:t xml:space="preserve"> </w:t>
      </w:r>
      <w:r w:rsidRPr="00D76BEC">
        <w:rPr>
          <w:rFonts w:eastAsia="Times New Roman"/>
          <w:color w:val="00000A"/>
          <w:kern w:val="0"/>
          <w:sz w:val="24"/>
          <w:szCs w:val="24"/>
          <w:lang w:val="ro-RO" w:eastAsia="en-US"/>
        </w:rPr>
        <w:t>centru;</w:t>
      </w:r>
    </w:p>
    <w:p w14:paraId="19422815"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r) dreptul de a fi trataţi individualizat, pentru o valorizare maximală a</w:t>
      </w:r>
      <w:r w:rsidRPr="00D76BEC">
        <w:rPr>
          <w:rFonts w:eastAsia="Times New Roman"/>
          <w:color w:val="00000A"/>
          <w:spacing w:val="49"/>
          <w:kern w:val="0"/>
          <w:sz w:val="24"/>
          <w:szCs w:val="24"/>
          <w:lang w:val="ro-RO" w:eastAsia="en-US"/>
        </w:rPr>
        <w:t xml:space="preserve"> </w:t>
      </w:r>
      <w:r w:rsidRPr="00D76BEC">
        <w:rPr>
          <w:rFonts w:eastAsia="Times New Roman"/>
          <w:color w:val="00000A"/>
          <w:kern w:val="0"/>
          <w:sz w:val="24"/>
          <w:szCs w:val="24"/>
          <w:lang w:val="ro-RO" w:eastAsia="en-US"/>
        </w:rPr>
        <w:t>potenţialului lor;</w:t>
      </w:r>
    </w:p>
    <w:p w14:paraId="1A08720B"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s) să li se asigure continuitatea serviciilor sociale furnizate atât timp cât se mențin condițiile care au generat situația de dificultate; </w:t>
      </w:r>
    </w:p>
    <w:p w14:paraId="510BBD41"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t) să fie protejați de lege atât ei, cât și bunurile lor, atunci când nu au capacitate de exercițiu; </w:t>
      </w:r>
    </w:p>
    <w:p w14:paraId="4A68355D"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u) să li se garanteze demnitatea, intimitatea și respectarea vieții intime; </w:t>
      </w:r>
    </w:p>
    <w:p w14:paraId="1AD406F5"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v) să participe la evaluarea serviciilor sociale primite; </w:t>
      </w:r>
    </w:p>
    <w:p w14:paraId="531B9422"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x) dreptul de a participa la activităţi de grup şi la programe individualizate adaptate nevoilor  şi specifice cazului lor.</w:t>
      </w:r>
    </w:p>
    <w:p w14:paraId="640EBFDB"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(5) Persoanele beneficiare de servicii sociale furnizate în Centrul Maternal “Lorena” Satu Mare au următoarele obligaţii:</w:t>
      </w:r>
    </w:p>
    <w:p w14:paraId="24E316CB" w14:textId="77777777" w:rsidR="00D76BEC" w:rsidRPr="00D76BEC" w:rsidRDefault="00D76BEC" w:rsidP="00D76BEC">
      <w:pPr>
        <w:tabs>
          <w:tab w:val="left" w:pos="839"/>
        </w:tabs>
        <w:autoSpaceDE w:val="0"/>
        <w:autoSpaceDN w:val="0"/>
        <w:ind w:right="104"/>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a) de a achita contribuţia lunară de întreţinere (pentru beneficiarii cu venituri proprii), în funcţie de veniturile personale lunare, fără a se depăşi nivelul contribuţiei lunare de întreţinere aprobată pentru centrul rezidenţial, conform actelor normative şi administrative în</w:t>
      </w:r>
      <w:r w:rsidRPr="00D76BEC">
        <w:rPr>
          <w:rFonts w:eastAsia="Times New Roman"/>
          <w:color w:val="00000A"/>
          <w:spacing w:val="-1"/>
          <w:kern w:val="0"/>
          <w:sz w:val="24"/>
          <w:szCs w:val="24"/>
          <w:lang w:val="ro-RO" w:eastAsia="en-US"/>
        </w:rPr>
        <w:t xml:space="preserve"> </w:t>
      </w:r>
      <w:r w:rsidRPr="00D76BEC">
        <w:rPr>
          <w:rFonts w:eastAsia="Times New Roman"/>
          <w:color w:val="00000A"/>
          <w:kern w:val="0"/>
          <w:sz w:val="24"/>
          <w:szCs w:val="24"/>
          <w:lang w:val="ro-RO" w:eastAsia="en-US"/>
        </w:rPr>
        <w:t>vigoare;</w:t>
      </w:r>
    </w:p>
    <w:p w14:paraId="36EE223E"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b) de</w:t>
      </w:r>
      <w:r w:rsidRPr="00D76BEC">
        <w:rPr>
          <w:rFonts w:eastAsia="Times New Roman"/>
          <w:color w:val="00000A"/>
          <w:spacing w:val="34"/>
          <w:kern w:val="0"/>
          <w:sz w:val="24"/>
          <w:szCs w:val="24"/>
          <w:lang w:val="ro-RO" w:eastAsia="en-US"/>
        </w:rPr>
        <w:t xml:space="preserve"> </w:t>
      </w:r>
      <w:r w:rsidRPr="00D76BEC">
        <w:rPr>
          <w:rFonts w:eastAsia="Times New Roman"/>
          <w:color w:val="00000A"/>
          <w:kern w:val="0"/>
          <w:sz w:val="24"/>
          <w:szCs w:val="24"/>
          <w:lang w:val="ro-RO" w:eastAsia="en-US"/>
        </w:rPr>
        <w:t>a</w:t>
      </w:r>
      <w:r w:rsidRPr="00D76BEC">
        <w:rPr>
          <w:rFonts w:eastAsia="Times New Roman"/>
          <w:color w:val="00000A"/>
          <w:spacing w:val="34"/>
          <w:kern w:val="0"/>
          <w:sz w:val="24"/>
          <w:szCs w:val="24"/>
          <w:lang w:val="ro-RO" w:eastAsia="en-US"/>
        </w:rPr>
        <w:t xml:space="preserve"> </w:t>
      </w:r>
      <w:r w:rsidRPr="00D76BEC">
        <w:rPr>
          <w:rFonts w:eastAsia="Times New Roman"/>
          <w:color w:val="00000A"/>
          <w:kern w:val="0"/>
          <w:sz w:val="24"/>
          <w:szCs w:val="24"/>
          <w:lang w:val="ro-RO" w:eastAsia="en-US"/>
        </w:rPr>
        <w:t>participa</w:t>
      </w:r>
      <w:r w:rsidRPr="00D76BEC">
        <w:rPr>
          <w:rFonts w:eastAsia="Times New Roman"/>
          <w:color w:val="00000A"/>
          <w:spacing w:val="36"/>
          <w:kern w:val="0"/>
          <w:sz w:val="24"/>
          <w:szCs w:val="24"/>
          <w:lang w:val="ro-RO" w:eastAsia="en-US"/>
        </w:rPr>
        <w:t xml:space="preserve"> </w:t>
      </w:r>
      <w:r w:rsidRPr="00D76BEC">
        <w:rPr>
          <w:rFonts w:eastAsia="Times New Roman"/>
          <w:color w:val="00000A"/>
          <w:kern w:val="0"/>
          <w:sz w:val="24"/>
          <w:szCs w:val="24"/>
          <w:lang w:val="ro-RO" w:eastAsia="en-US"/>
        </w:rPr>
        <w:t>activ</w:t>
      </w:r>
      <w:r w:rsidRPr="00D76BEC">
        <w:rPr>
          <w:rFonts w:eastAsia="Times New Roman"/>
          <w:color w:val="00000A"/>
          <w:spacing w:val="34"/>
          <w:kern w:val="0"/>
          <w:sz w:val="24"/>
          <w:szCs w:val="24"/>
          <w:lang w:val="ro-RO" w:eastAsia="en-US"/>
        </w:rPr>
        <w:t xml:space="preserve"> </w:t>
      </w:r>
      <w:r w:rsidRPr="00D76BEC">
        <w:rPr>
          <w:rFonts w:eastAsia="Times New Roman"/>
          <w:color w:val="00000A"/>
          <w:kern w:val="0"/>
          <w:sz w:val="24"/>
          <w:szCs w:val="24"/>
          <w:lang w:val="ro-RO" w:eastAsia="en-US"/>
        </w:rPr>
        <w:t>în</w:t>
      </w:r>
      <w:r w:rsidRPr="00D76BEC">
        <w:rPr>
          <w:rFonts w:eastAsia="Times New Roman"/>
          <w:color w:val="00000A"/>
          <w:spacing w:val="34"/>
          <w:kern w:val="0"/>
          <w:sz w:val="24"/>
          <w:szCs w:val="24"/>
          <w:lang w:val="ro-RO" w:eastAsia="en-US"/>
        </w:rPr>
        <w:t xml:space="preserve"> </w:t>
      </w:r>
      <w:r w:rsidRPr="00D76BEC">
        <w:rPr>
          <w:rFonts w:eastAsia="Times New Roman"/>
          <w:color w:val="00000A"/>
          <w:kern w:val="0"/>
          <w:sz w:val="24"/>
          <w:szCs w:val="24"/>
          <w:lang w:val="ro-RO" w:eastAsia="en-US"/>
        </w:rPr>
        <w:t>procesul</w:t>
      </w:r>
      <w:r w:rsidRPr="00D76BEC">
        <w:rPr>
          <w:rFonts w:eastAsia="Times New Roman"/>
          <w:color w:val="00000A"/>
          <w:spacing w:val="34"/>
          <w:kern w:val="0"/>
          <w:sz w:val="24"/>
          <w:szCs w:val="24"/>
          <w:lang w:val="ro-RO" w:eastAsia="en-US"/>
        </w:rPr>
        <w:t xml:space="preserve"> </w:t>
      </w:r>
      <w:r w:rsidRPr="00D76BEC">
        <w:rPr>
          <w:rFonts w:eastAsia="Times New Roman"/>
          <w:color w:val="00000A"/>
          <w:kern w:val="0"/>
          <w:sz w:val="24"/>
          <w:szCs w:val="24"/>
          <w:lang w:val="ro-RO" w:eastAsia="en-US"/>
        </w:rPr>
        <w:t>de</w:t>
      </w:r>
      <w:r w:rsidRPr="00D76BEC">
        <w:rPr>
          <w:rFonts w:eastAsia="Times New Roman"/>
          <w:color w:val="00000A"/>
          <w:spacing w:val="34"/>
          <w:kern w:val="0"/>
          <w:sz w:val="24"/>
          <w:szCs w:val="24"/>
          <w:lang w:val="ro-RO" w:eastAsia="en-US"/>
        </w:rPr>
        <w:t xml:space="preserve"> </w:t>
      </w:r>
      <w:r w:rsidRPr="00D76BEC">
        <w:rPr>
          <w:rFonts w:eastAsia="Times New Roman"/>
          <w:color w:val="00000A"/>
          <w:kern w:val="0"/>
          <w:sz w:val="24"/>
          <w:szCs w:val="24"/>
          <w:lang w:val="ro-RO" w:eastAsia="en-US"/>
        </w:rPr>
        <w:t>furnizare</w:t>
      </w:r>
      <w:r w:rsidRPr="00D76BEC">
        <w:rPr>
          <w:rFonts w:eastAsia="Times New Roman"/>
          <w:color w:val="00000A"/>
          <w:spacing w:val="40"/>
          <w:kern w:val="0"/>
          <w:sz w:val="24"/>
          <w:szCs w:val="24"/>
          <w:lang w:val="ro-RO" w:eastAsia="en-US"/>
        </w:rPr>
        <w:t xml:space="preserve"> </w:t>
      </w:r>
      <w:r w:rsidRPr="00D76BEC">
        <w:rPr>
          <w:rFonts w:eastAsia="Times New Roman"/>
          <w:color w:val="00000A"/>
          <w:kern w:val="0"/>
          <w:sz w:val="24"/>
          <w:szCs w:val="24"/>
          <w:lang w:val="ro-RO" w:eastAsia="en-US"/>
        </w:rPr>
        <w:t>a</w:t>
      </w:r>
      <w:r w:rsidRPr="00D76BEC">
        <w:rPr>
          <w:rFonts w:eastAsia="Times New Roman"/>
          <w:color w:val="00000A"/>
          <w:spacing w:val="34"/>
          <w:kern w:val="0"/>
          <w:sz w:val="24"/>
          <w:szCs w:val="24"/>
          <w:lang w:val="ro-RO" w:eastAsia="en-US"/>
        </w:rPr>
        <w:t xml:space="preserve"> </w:t>
      </w:r>
      <w:r w:rsidRPr="00D76BEC">
        <w:rPr>
          <w:rFonts w:eastAsia="Times New Roman"/>
          <w:color w:val="00000A"/>
          <w:kern w:val="0"/>
          <w:sz w:val="24"/>
          <w:szCs w:val="24"/>
          <w:lang w:val="ro-RO" w:eastAsia="en-US"/>
        </w:rPr>
        <w:t>serviciilor</w:t>
      </w:r>
      <w:r w:rsidRPr="00D76BEC">
        <w:rPr>
          <w:rFonts w:eastAsia="Times New Roman"/>
          <w:color w:val="00000A"/>
          <w:spacing w:val="33"/>
          <w:kern w:val="0"/>
          <w:sz w:val="24"/>
          <w:szCs w:val="24"/>
          <w:lang w:val="ro-RO" w:eastAsia="en-US"/>
        </w:rPr>
        <w:t xml:space="preserve"> </w:t>
      </w:r>
      <w:r w:rsidRPr="00D76BEC">
        <w:rPr>
          <w:rFonts w:eastAsia="Times New Roman"/>
          <w:color w:val="00000A"/>
          <w:kern w:val="0"/>
          <w:sz w:val="24"/>
          <w:szCs w:val="24"/>
          <w:lang w:val="ro-RO" w:eastAsia="en-US"/>
        </w:rPr>
        <w:t>sociale</w:t>
      </w:r>
      <w:r w:rsidRPr="00D76BEC">
        <w:rPr>
          <w:rFonts w:eastAsia="Times New Roman"/>
          <w:color w:val="00000A"/>
          <w:spacing w:val="35"/>
          <w:kern w:val="0"/>
          <w:sz w:val="24"/>
          <w:szCs w:val="24"/>
          <w:lang w:val="ro-RO" w:eastAsia="en-US"/>
        </w:rPr>
        <w:t xml:space="preserve"> </w:t>
      </w:r>
      <w:r w:rsidRPr="00D76BEC">
        <w:rPr>
          <w:rFonts w:eastAsia="Times New Roman"/>
          <w:color w:val="00000A"/>
          <w:kern w:val="0"/>
          <w:sz w:val="24"/>
          <w:szCs w:val="24"/>
          <w:lang w:val="ro-RO" w:eastAsia="en-US"/>
        </w:rPr>
        <w:t>şi</w:t>
      </w:r>
      <w:r w:rsidRPr="00D76BEC">
        <w:rPr>
          <w:rFonts w:eastAsia="Times New Roman"/>
          <w:color w:val="00000A"/>
          <w:spacing w:val="34"/>
          <w:kern w:val="0"/>
          <w:sz w:val="24"/>
          <w:szCs w:val="24"/>
          <w:lang w:val="ro-RO" w:eastAsia="en-US"/>
        </w:rPr>
        <w:t xml:space="preserve"> </w:t>
      </w:r>
      <w:r w:rsidRPr="00D76BEC">
        <w:rPr>
          <w:rFonts w:eastAsia="Times New Roman"/>
          <w:color w:val="00000A"/>
          <w:kern w:val="0"/>
          <w:sz w:val="24"/>
          <w:szCs w:val="24"/>
          <w:lang w:val="ro-RO" w:eastAsia="en-US"/>
        </w:rPr>
        <w:t>la</w:t>
      </w:r>
      <w:r w:rsidRPr="00D76BEC">
        <w:rPr>
          <w:rFonts w:eastAsia="Times New Roman"/>
          <w:color w:val="00000A"/>
          <w:spacing w:val="35"/>
          <w:kern w:val="0"/>
          <w:sz w:val="24"/>
          <w:szCs w:val="24"/>
          <w:lang w:val="ro-RO" w:eastAsia="en-US"/>
        </w:rPr>
        <w:t xml:space="preserve"> </w:t>
      </w:r>
      <w:r w:rsidRPr="00D76BEC">
        <w:rPr>
          <w:rFonts w:eastAsia="Times New Roman"/>
          <w:color w:val="00000A"/>
          <w:kern w:val="0"/>
          <w:sz w:val="24"/>
          <w:szCs w:val="24"/>
          <w:lang w:val="ro-RO" w:eastAsia="en-US"/>
        </w:rPr>
        <w:t>reevaluarea</w:t>
      </w:r>
      <w:r w:rsidRPr="00D76BEC">
        <w:rPr>
          <w:rFonts w:eastAsia="Times New Roman"/>
          <w:color w:val="00000A"/>
          <w:spacing w:val="36"/>
          <w:kern w:val="0"/>
          <w:sz w:val="24"/>
          <w:szCs w:val="24"/>
          <w:lang w:val="ro-RO" w:eastAsia="en-US"/>
        </w:rPr>
        <w:t xml:space="preserve"> </w:t>
      </w:r>
      <w:r w:rsidRPr="00D76BEC">
        <w:rPr>
          <w:rFonts w:eastAsia="Times New Roman"/>
          <w:color w:val="00000A"/>
          <w:kern w:val="0"/>
          <w:sz w:val="24"/>
          <w:szCs w:val="24"/>
          <w:lang w:val="ro-RO" w:eastAsia="en-US"/>
        </w:rPr>
        <w:t>şi revizuirea planului individual de intervenţie;</w:t>
      </w:r>
    </w:p>
    <w:p w14:paraId="68A47CB6" w14:textId="77777777" w:rsidR="00D76BEC" w:rsidRPr="00D76BEC" w:rsidRDefault="00D76BEC" w:rsidP="00D76BEC">
      <w:pPr>
        <w:tabs>
          <w:tab w:val="left" w:pos="839"/>
        </w:tabs>
        <w:autoSpaceDE w:val="0"/>
        <w:autoSpaceDN w:val="0"/>
        <w:ind w:right="106"/>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c) de a furniza informaţii corecte cu privire la identitatea şi situaţia familială, medicală, economică şi socială şi să permită furnizorului de servicii sociale verificarea veridicităţii</w:t>
      </w:r>
      <w:r w:rsidRPr="00D76BEC">
        <w:rPr>
          <w:rFonts w:eastAsia="Times New Roman"/>
          <w:color w:val="00000A"/>
          <w:spacing w:val="-2"/>
          <w:kern w:val="0"/>
          <w:sz w:val="24"/>
          <w:szCs w:val="24"/>
          <w:lang w:val="ro-RO" w:eastAsia="en-US"/>
        </w:rPr>
        <w:t xml:space="preserve"> </w:t>
      </w:r>
      <w:r w:rsidRPr="00D76BEC">
        <w:rPr>
          <w:rFonts w:eastAsia="Times New Roman"/>
          <w:color w:val="00000A"/>
          <w:kern w:val="0"/>
          <w:sz w:val="24"/>
          <w:szCs w:val="24"/>
          <w:lang w:val="ro-RO" w:eastAsia="en-US"/>
        </w:rPr>
        <w:t>acestora;</w:t>
      </w:r>
    </w:p>
    <w:p w14:paraId="09514A4E"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d) de a respecta termenele şi clauzele stabilite în cadrul planului individual</w:t>
      </w:r>
      <w:r w:rsidRPr="00D76BEC">
        <w:rPr>
          <w:rFonts w:eastAsia="Times New Roman"/>
          <w:color w:val="00000A"/>
          <w:spacing w:val="43"/>
          <w:kern w:val="0"/>
          <w:sz w:val="24"/>
          <w:szCs w:val="24"/>
          <w:lang w:val="ro-RO" w:eastAsia="en-US"/>
        </w:rPr>
        <w:t xml:space="preserve"> </w:t>
      </w:r>
      <w:r w:rsidRPr="00D76BEC">
        <w:rPr>
          <w:rFonts w:eastAsia="Times New Roman"/>
          <w:color w:val="00000A"/>
          <w:kern w:val="0"/>
          <w:sz w:val="24"/>
          <w:szCs w:val="24"/>
          <w:lang w:val="ro-RO" w:eastAsia="en-US"/>
        </w:rPr>
        <w:t>de intervenţie;</w:t>
      </w:r>
    </w:p>
    <w:p w14:paraId="0E9C534D" w14:textId="77777777" w:rsidR="00D76BEC" w:rsidRPr="00D76BEC" w:rsidRDefault="00D76BEC" w:rsidP="00D76BEC">
      <w:pPr>
        <w:tabs>
          <w:tab w:val="left" w:pos="839"/>
        </w:tabs>
        <w:autoSpaceDE w:val="0"/>
        <w:autoSpaceDN w:val="0"/>
        <w:ind w:right="107"/>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e) de a anunţa orice modificare intervenită în legătură cu situaţia sa personală pe parcursul acordării serviciilor</w:t>
      </w:r>
      <w:r w:rsidRPr="00D76BEC">
        <w:rPr>
          <w:rFonts w:eastAsia="Times New Roman"/>
          <w:color w:val="00000A"/>
          <w:spacing w:val="-2"/>
          <w:kern w:val="0"/>
          <w:sz w:val="24"/>
          <w:szCs w:val="24"/>
          <w:lang w:val="ro-RO" w:eastAsia="en-US"/>
        </w:rPr>
        <w:t xml:space="preserve"> </w:t>
      </w:r>
      <w:r w:rsidRPr="00D76BEC">
        <w:rPr>
          <w:rFonts w:eastAsia="Times New Roman"/>
          <w:color w:val="00000A"/>
          <w:kern w:val="0"/>
          <w:sz w:val="24"/>
          <w:szCs w:val="24"/>
          <w:lang w:val="ro-RO" w:eastAsia="en-US"/>
        </w:rPr>
        <w:t>sociale;</w:t>
      </w:r>
    </w:p>
    <w:p w14:paraId="1E3476F5" w14:textId="77777777" w:rsidR="00D76BEC" w:rsidRPr="00D76BEC" w:rsidRDefault="00D76BEC" w:rsidP="00D76BEC">
      <w:pPr>
        <w:tabs>
          <w:tab w:val="left" w:pos="839"/>
        </w:tabs>
        <w:autoSpaceDE w:val="0"/>
        <w:autoSpaceDN w:val="0"/>
        <w:ind w:right="107"/>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f) de</w:t>
      </w:r>
      <w:r w:rsidRPr="00D76BEC">
        <w:rPr>
          <w:rFonts w:eastAsia="Times New Roman"/>
          <w:color w:val="00000A"/>
          <w:spacing w:val="33"/>
          <w:kern w:val="0"/>
          <w:sz w:val="24"/>
          <w:szCs w:val="24"/>
          <w:lang w:val="ro-RO" w:eastAsia="en-US"/>
        </w:rPr>
        <w:t xml:space="preserve"> </w:t>
      </w:r>
      <w:r w:rsidRPr="00D76BEC">
        <w:rPr>
          <w:rFonts w:eastAsia="Times New Roman"/>
          <w:color w:val="00000A"/>
          <w:kern w:val="0"/>
          <w:sz w:val="24"/>
          <w:szCs w:val="24"/>
          <w:lang w:val="ro-RO" w:eastAsia="en-US"/>
        </w:rPr>
        <w:t>a</w:t>
      </w:r>
      <w:r w:rsidRPr="00D76BEC">
        <w:rPr>
          <w:rFonts w:eastAsia="Times New Roman"/>
          <w:color w:val="00000A"/>
          <w:spacing w:val="33"/>
          <w:kern w:val="0"/>
          <w:sz w:val="24"/>
          <w:szCs w:val="24"/>
          <w:lang w:val="ro-RO" w:eastAsia="en-US"/>
        </w:rPr>
        <w:t xml:space="preserve"> </w:t>
      </w:r>
      <w:r w:rsidRPr="00D76BEC">
        <w:rPr>
          <w:rFonts w:eastAsia="Times New Roman"/>
          <w:color w:val="00000A"/>
          <w:kern w:val="0"/>
          <w:sz w:val="24"/>
          <w:szCs w:val="24"/>
          <w:lang w:val="ro-RO" w:eastAsia="en-US"/>
        </w:rPr>
        <w:t>respecta</w:t>
      </w:r>
      <w:r w:rsidRPr="00D76BEC">
        <w:rPr>
          <w:rFonts w:eastAsia="Times New Roman"/>
          <w:color w:val="00000A"/>
          <w:spacing w:val="33"/>
          <w:kern w:val="0"/>
          <w:sz w:val="24"/>
          <w:szCs w:val="24"/>
          <w:lang w:val="ro-RO" w:eastAsia="en-US"/>
        </w:rPr>
        <w:t xml:space="preserve"> </w:t>
      </w:r>
      <w:r w:rsidRPr="00D76BEC">
        <w:rPr>
          <w:rFonts w:eastAsia="Times New Roman"/>
          <w:color w:val="00000A"/>
          <w:kern w:val="0"/>
          <w:sz w:val="24"/>
          <w:szCs w:val="24"/>
          <w:lang w:val="ro-RO" w:eastAsia="en-US"/>
        </w:rPr>
        <w:t>regulamentul</w:t>
      </w:r>
      <w:r w:rsidRPr="00D76BEC">
        <w:rPr>
          <w:rFonts w:eastAsia="Times New Roman"/>
          <w:color w:val="00000A"/>
          <w:spacing w:val="33"/>
          <w:kern w:val="0"/>
          <w:sz w:val="24"/>
          <w:szCs w:val="24"/>
          <w:lang w:val="ro-RO" w:eastAsia="en-US"/>
        </w:rPr>
        <w:t xml:space="preserve"> </w:t>
      </w:r>
      <w:r w:rsidRPr="00D76BEC">
        <w:rPr>
          <w:rFonts w:eastAsia="Times New Roman"/>
          <w:color w:val="00000A"/>
          <w:kern w:val="0"/>
          <w:sz w:val="24"/>
          <w:szCs w:val="24"/>
          <w:lang w:val="ro-RO" w:eastAsia="en-US"/>
        </w:rPr>
        <w:t>de</w:t>
      </w:r>
      <w:r w:rsidRPr="00D76BEC">
        <w:rPr>
          <w:rFonts w:eastAsia="Times New Roman"/>
          <w:color w:val="00000A"/>
          <w:spacing w:val="33"/>
          <w:kern w:val="0"/>
          <w:sz w:val="24"/>
          <w:szCs w:val="24"/>
          <w:lang w:val="ro-RO" w:eastAsia="en-US"/>
        </w:rPr>
        <w:t xml:space="preserve"> </w:t>
      </w:r>
      <w:r w:rsidRPr="00D76BEC">
        <w:rPr>
          <w:rFonts w:eastAsia="Times New Roman"/>
          <w:color w:val="00000A"/>
          <w:kern w:val="0"/>
          <w:sz w:val="24"/>
          <w:szCs w:val="24"/>
          <w:lang w:val="ro-RO" w:eastAsia="en-US"/>
        </w:rPr>
        <w:t>organizare</w:t>
      </w:r>
      <w:r w:rsidRPr="00D76BEC">
        <w:rPr>
          <w:rFonts w:eastAsia="Times New Roman"/>
          <w:color w:val="00000A"/>
          <w:spacing w:val="34"/>
          <w:kern w:val="0"/>
          <w:sz w:val="24"/>
          <w:szCs w:val="24"/>
          <w:lang w:val="ro-RO" w:eastAsia="en-US"/>
        </w:rPr>
        <w:t xml:space="preserve"> </w:t>
      </w:r>
      <w:r w:rsidRPr="00D76BEC">
        <w:rPr>
          <w:rFonts w:eastAsia="Times New Roman"/>
          <w:color w:val="00000A"/>
          <w:kern w:val="0"/>
          <w:sz w:val="24"/>
          <w:szCs w:val="24"/>
          <w:lang w:val="ro-RO" w:eastAsia="en-US"/>
        </w:rPr>
        <w:t>şi</w:t>
      </w:r>
      <w:r w:rsidRPr="00D76BEC">
        <w:rPr>
          <w:rFonts w:eastAsia="Times New Roman"/>
          <w:color w:val="00000A"/>
          <w:spacing w:val="33"/>
          <w:kern w:val="0"/>
          <w:sz w:val="24"/>
          <w:szCs w:val="24"/>
          <w:lang w:val="ro-RO" w:eastAsia="en-US"/>
        </w:rPr>
        <w:t xml:space="preserve"> </w:t>
      </w:r>
      <w:r w:rsidRPr="00D76BEC">
        <w:rPr>
          <w:rFonts w:eastAsia="Times New Roman"/>
          <w:color w:val="00000A"/>
          <w:kern w:val="0"/>
          <w:sz w:val="24"/>
          <w:szCs w:val="24"/>
          <w:lang w:val="ro-RO" w:eastAsia="en-US"/>
        </w:rPr>
        <w:t>funcţionare</w:t>
      </w:r>
      <w:r w:rsidRPr="00D76BEC">
        <w:rPr>
          <w:rFonts w:eastAsia="Times New Roman"/>
          <w:color w:val="00000A"/>
          <w:spacing w:val="33"/>
          <w:kern w:val="0"/>
          <w:sz w:val="24"/>
          <w:szCs w:val="24"/>
          <w:lang w:val="ro-RO" w:eastAsia="en-US"/>
        </w:rPr>
        <w:t xml:space="preserve"> </w:t>
      </w:r>
      <w:r w:rsidRPr="00D76BEC">
        <w:rPr>
          <w:rFonts w:eastAsia="Times New Roman"/>
          <w:color w:val="00000A"/>
          <w:kern w:val="0"/>
          <w:sz w:val="24"/>
          <w:szCs w:val="24"/>
          <w:lang w:val="ro-RO" w:eastAsia="en-US"/>
        </w:rPr>
        <w:t>şi</w:t>
      </w:r>
      <w:r w:rsidRPr="00D76BEC">
        <w:rPr>
          <w:rFonts w:eastAsia="Times New Roman"/>
          <w:color w:val="00000A"/>
          <w:spacing w:val="33"/>
          <w:kern w:val="0"/>
          <w:sz w:val="24"/>
          <w:szCs w:val="24"/>
          <w:lang w:val="ro-RO" w:eastAsia="en-US"/>
        </w:rPr>
        <w:t xml:space="preserve"> </w:t>
      </w:r>
      <w:r w:rsidRPr="00D76BEC">
        <w:rPr>
          <w:rFonts w:eastAsia="Times New Roman"/>
          <w:color w:val="00000A"/>
          <w:kern w:val="0"/>
          <w:sz w:val="24"/>
          <w:szCs w:val="24"/>
          <w:lang w:val="ro-RO" w:eastAsia="en-US"/>
        </w:rPr>
        <w:t>normele</w:t>
      </w:r>
      <w:r w:rsidRPr="00D76BEC">
        <w:rPr>
          <w:rFonts w:eastAsia="Times New Roman"/>
          <w:color w:val="00000A"/>
          <w:spacing w:val="35"/>
          <w:kern w:val="0"/>
          <w:sz w:val="24"/>
          <w:szCs w:val="24"/>
          <w:lang w:val="ro-RO" w:eastAsia="en-US"/>
        </w:rPr>
        <w:t xml:space="preserve"> </w:t>
      </w:r>
      <w:r w:rsidRPr="00D76BEC">
        <w:rPr>
          <w:rFonts w:eastAsia="Times New Roman"/>
          <w:color w:val="00000A"/>
          <w:kern w:val="0"/>
          <w:sz w:val="24"/>
          <w:szCs w:val="24"/>
          <w:lang w:val="ro-RO" w:eastAsia="en-US"/>
        </w:rPr>
        <w:t>interne</w:t>
      </w:r>
      <w:r w:rsidRPr="00D76BEC">
        <w:rPr>
          <w:rFonts w:eastAsia="Times New Roman"/>
          <w:color w:val="00000A"/>
          <w:spacing w:val="32"/>
          <w:kern w:val="0"/>
          <w:sz w:val="24"/>
          <w:szCs w:val="24"/>
          <w:lang w:val="ro-RO" w:eastAsia="en-US"/>
        </w:rPr>
        <w:t xml:space="preserve"> </w:t>
      </w:r>
      <w:r w:rsidRPr="00D76BEC">
        <w:rPr>
          <w:rFonts w:eastAsia="Times New Roman"/>
          <w:color w:val="00000A"/>
          <w:kern w:val="0"/>
          <w:sz w:val="24"/>
          <w:szCs w:val="24"/>
          <w:lang w:val="ro-RO" w:eastAsia="en-US"/>
        </w:rPr>
        <w:t>de funcţionare, procedurile de lucru ale furnizorului de servicii sociale;</w:t>
      </w:r>
    </w:p>
    <w:p w14:paraId="5DC46181"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g) să respecte relaţiile de bună convieţuire;</w:t>
      </w:r>
    </w:p>
    <w:p w14:paraId="51DD7D29"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h) să respecte programul zilnic stabilit;</w:t>
      </w:r>
    </w:p>
    <w:p w14:paraId="39176BEE"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i) să răspundă în totalitate de lucrurile date în folosinţă pe durata şederii în centrul maternal.</w:t>
      </w:r>
    </w:p>
    <w:p w14:paraId="529461BA"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w:t>
      </w:r>
    </w:p>
    <w:p w14:paraId="2175F55D" w14:textId="77777777" w:rsidR="00D76BEC" w:rsidRPr="00D76BEC" w:rsidRDefault="00D76BEC" w:rsidP="00D76BEC">
      <w:pPr>
        <w:widowControl/>
        <w:rPr>
          <w:rFonts w:eastAsia="Times New Roman"/>
          <w:b/>
          <w:kern w:val="0"/>
          <w:sz w:val="24"/>
          <w:szCs w:val="24"/>
          <w:lang w:val="ro-RO" w:eastAsia="en-US"/>
        </w:rPr>
      </w:pPr>
      <w:r w:rsidRPr="00D76BEC">
        <w:rPr>
          <w:rFonts w:eastAsia="Times New Roman"/>
          <w:b/>
          <w:kern w:val="0"/>
          <w:sz w:val="24"/>
          <w:szCs w:val="24"/>
          <w:lang w:val="ro-RO" w:eastAsia="en-US"/>
        </w:rPr>
        <w:t>Articolul 7</w:t>
      </w:r>
    </w:p>
    <w:p w14:paraId="0FDBBFD9" w14:textId="320DB16E" w:rsidR="00D76BEC" w:rsidRPr="00D76BEC" w:rsidRDefault="00D76BEC" w:rsidP="00D364A1">
      <w:pPr>
        <w:widowControl/>
        <w:rPr>
          <w:rFonts w:eastAsia="Times New Roman"/>
          <w:b/>
          <w:kern w:val="0"/>
          <w:sz w:val="24"/>
          <w:szCs w:val="24"/>
          <w:lang w:val="ro-RO" w:eastAsia="en-US"/>
        </w:rPr>
      </w:pPr>
      <w:r w:rsidRPr="00D76BEC">
        <w:rPr>
          <w:rFonts w:eastAsia="Times New Roman"/>
          <w:b/>
          <w:color w:val="00000A"/>
          <w:kern w:val="0"/>
          <w:sz w:val="24"/>
          <w:szCs w:val="24"/>
          <w:lang w:val="ro-RO" w:eastAsia="en-US"/>
        </w:rPr>
        <w:t xml:space="preserve">Activități și funcții </w:t>
      </w:r>
    </w:p>
    <w:p w14:paraId="7C5BB0CF"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Principalele funcții ale serviciului social Centrul Maternal “Lorena” Satu Mare sunt următoarele: </w:t>
      </w:r>
    </w:p>
    <w:p w14:paraId="649AF241"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a) de furnizare a serviciilor sociale de interes public general/local, prin asigurarea următoarele activităţi: </w:t>
      </w:r>
    </w:p>
    <w:p w14:paraId="274C8799"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lastRenderedPageBreak/>
        <w:t xml:space="preserve">1. reprezentarea furnizorului de servicii sociale în contractul încheiat cu persoana beneficiară; </w:t>
      </w:r>
    </w:p>
    <w:p w14:paraId="3DFAC635"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2. găzduire pe perioadă determinată – minim 6 luni – până la 2 ani; </w:t>
      </w:r>
    </w:p>
    <w:p w14:paraId="5892BFFC"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3. îngrijire personală; </w:t>
      </w:r>
    </w:p>
    <w:p w14:paraId="10DC137F"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4. educare;  </w:t>
      </w:r>
    </w:p>
    <w:p w14:paraId="65E4A6A8"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5. dezvoltarea abilităților de viață independentă;  </w:t>
      </w:r>
    </w:p>
    <w:p w14:paraId="0FDA6BBA"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6. consiliere psiho-socială și suport emoțional;  </w:t>
      </w:r>
    </w:p>
    <w:p w14:paraId="4963793D"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7. supraveghere;  </w:t>
      </w:r>
    </w:p>
    <w:p w14:paraId="082EFB9F"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8. reintegrare familială și comunitară; </w:t>
      </w:r>
    </w:p>
    <w:p w14:paraId="0D77A9CE"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9. socializare și activităti culturale;  </w:t>
      </w:r>
    </w:p>
    <w:p w14:paraId="42B9E94D"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10. cazare pe perioadă prevăzută în măsura de protecție. </w:t>
      </w:r>
    </w:p>
    <w:p w14:paraId="713801EA"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Alte activităti, după caz: îngrijiri medicale curente asigurate de asistente medicale, inserție/reinserție socială, terapie ocupațională, consiliere și informare, orientare vocațională, consiliere juridică, pază, menaj, alte activități administrative, etc. </w:t>
      </w:r>
    </w:p>
    <w:p w14:paraId="0CAE7123"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b) de informare a beneficiarilor, potențialilor beneficiari, autorităților publice și publicului larg despre domeniul său de activitate, prin asigurarea următoarelor activități: </w:t>
      </w:r>
    </w:p>
    <w:p w14:paraId="1B36FA66"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1. Evenimente de genul „Ziua Porților Deschise”; </w:t>
      </w:r>
    </w:p>
    <w:p w14:paraId="2730D4C0"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2. Campanii de promovare a centrului în spitale, maternităţi, primării;</w:t>
      </w:r>
    </w:p>
    <w:p w14:paraId="175E9E59"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3. Realizarea de pliante, materiale de prezentare a activităţii centrului;</w:t>
      </w:r>
    </w:p>
    <w:p w14:paraId="23ED7295"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4. Elaborarea de rapoarte de activitate.</w:t>
      </w:r>
    </w:p>
    <w:p w14:paraId="67518515"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c) de promovare a drepturilor beneficiarilor și a unei imagini pozitive a acestora, de promovare a drepturilor omului în general, precum și de prevenire a situațiilor de dificultate în care pot intra categoriile vulnerabile care fac parte din categoria de persoane beneficiare, potrivit scopului acestuia, prin asigurarea următoarelor activități: </w:t>
      </w:r>
    </w:p>
    <w:p w14:paraId="3D6B775B"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1. Acțiuni comune cu partenerii  specialiști din cadrul  fundațiilor, asociațiilor pentru promovarea drepturilor beneficiarilor  </w:t>
      </w:r>
    </w:p>
    <w:p w14:paraId="5ECEBA25"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2. Participarea beneficiarilor la activităţi de grup şi la programe individualizate, adaptate nevoilor specifice lor;</w:t>
      </w:r>
    </w:p>
    <w:p w14:paraId="3BC80059"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3. Valorizarea mamei în rolul său de părinte, în spiritul respectării confidenţialităţii şi a demnităţii cuplului mamă-copil;</w:t>
      </w:r>
    </w:p>
    <w:p w14:paraId="02C2272F" w14:textId="77777777" w:rsidR="00D76BEC" w:rsidRPr="00D76BEC" w:rsidRDefault="00D76BEC" w:rsidP="00D76BEC">
      <w:pPr>
        <w:tabs>
          <w:tab w:val="left" w:pos="47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4. Promovarea acțiunilor comune cu copiii din unități școlare partenere. </w:t>
      </w:r>
    </w:p>
    <w:p w14:paraId="6D65E92C" w14:textId="77777777" w:rsidR="00D76BEC" w:rsidRPr="00D76BEC" w:rsidRDefault="00D76BEC" w:rsidP="00D76BEC">
      <w:pPr>
        <w:tabs>
          <w:tab w:val="left" w:pos="47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d) de asigurare a calităţii serviciilor sociale prin realizarea următoarelor</w:t>
      </w:r>
      <w:r w:rsidRPr="00D76BEC">
        <w:rPr>
          <w:rFonts w:eastAsia="Times New Roman"/>
          <w:color w:val="00000A"/>
          <w:spacing w:val="-12"/>
          <w:kern w:val="0"/>
          <w:sz w:val="24"/>
          <w:szCs w:val="24"/>
          <w:lang w:val="ro-RO" w:eastAsia="en-US"/>
        </w:rPr>
        <w:t xml:space="preserve"> </w:t>
      </w:r>
      <w:r w:rsidRPr="00D76BEC">
        <w:rPr>
          <w:rFonts w:eastAsia="Times New Roman"/>
          <w:color w:val="00000A"/>
          <w:kern w:val="0"/>
          <w:sz w:val="24"/>
          <w:szCs w:val="24"/>
          <w:lang w:val="ro-RO" w:eastAsia="en-US"/>
        </w:rPr>
        <w:t>activităţi:</w:t>
      </w:r>
    </w:p>
    <w:p w14:paraId="79AF388A"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   elaborarea instrumentelor standardizate utilizate în procesul de acordare a</w:t>
      </w:r>
      <w:r w:rsidRPr="00D76BEC">
        <w:rPr>
          <w:rFonts w:eastAsia="Times New Roman"/>
          <w:color w:val="00000A"/>
          <w:spacing w:val="-29"/>
          <w:kern w:val="0"/>
          <w:sz w:val="24"/>
          <w:szCs w:val="24"/>
          <w:lang w:val="ro-RO" w:eastAsia="en-US"/>
        </w:rPr>
        <w:t xml:space="preserve"> </w:t>
      </w:r>
      <w:r w:rsidRPr="00D76BEC">
        <w:rPr>
          <w:rFonts w:eastAsia="Times New Roman"/>
          <w:color w:val="00000A"/>
          <w:kern w:val="0"/>
          <w:sz w:val="24"/>
          <w:szCs w:val="24"/>
          <w:lang w:val="ro-RO" w:eastAsia="en-US"/>
        </w:rPr>
        <w:t>serviciilor;</w:t>
      </w:r>
    </w:p>
    <w:p w14:paraId="52190B21"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2.   realizarea de evaluări periodice a serviciilor</w:t>
      </w:r>
      <w:r w:rsidRPr="00D76BEC">
        <w:rPr>
          <w:rFonts w:eastAsia="Times New Roman"/>
          <w:color w:val="00000A"/>
          <w:spacing w:val="-4"/>
          <w:kern w:val="0"/>
          <w:sz w:val="24"/>
          <w:szCs w:val="24"/>
          <w:lang w:val="ro-RO" w:eastAsia="en-US"/>
        </w:rPr>
        <w:t xml:space="preserve"> </w:t>
      </w:r>
      <w:r w:rsidRPr="00D76BEC">
        <w:rPr>
          <w:rFonts w:eastAsia="Times New Roman"/>
          <w:color w:val="00000A"/>
          <w:kern w:val="0"/>
          <w:sz w:val="24"/>
          <w:szCs w:val="24"/>
          <w:lang w:val="ro-RO" w:eastAsia="en-US"/>
        </w:rPr>
        <w:t>prestate;</w:t>
      </w:r>
    </w:p>
    <w:p w14:paraId="25CCDAB7" w14:textId="77777777" w:rsidR="00D76BEC" w:rsidRPr="00D76BEC" w:rsidRDefault="00D76BEC" w:rsidP="00D76BEC">
      <w:pPr>
        <w:tabs>
          <w:tab w:val="left" w:pos="83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3. realizarea obiectivelor cuprinse în Programul Personalizat de Intervenţie/Programului individual de Protectie;</w:t>
      </w:r>
    </w:p>
    <w:p w14:paraId="3EEF5D45"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e) de administrare a resurselor financiare, materiale şi umane ale centrului prin realizarea următoarelor activităţi:</w:t>
      </w:r>
    </w:p>
    <w:p w14:paraId="7FDA0225"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întocmirea necesarului de buget propriu al serviciului;</w:t>
      </w:r>
    </w:p>
    <w:p w14:paraId="69913CBA"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propuneri de achiziţii produse şi materiale;</w:t>
      </w:r>
    </w:p>
    <w:p w14:paraId="03D38C02"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întocmirea fişelor de post ale angajaţilor;</w:t>
      </w:r>
    </w:p>
    <w:p w14:paraId="65AED36F"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evaluarea performanţelor individuale ale personalului;</w:t>
      </w:r>
    </w:p>
    <w:p w14:paraId="7EF237B1"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propuneri privind necesarul de resurse umane;</w:t>
      </w:r>
    </w:p>
    <w:p w14:paraId="2D4F707F"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lastRenderedPageBreak/>
        <w:t>- propuneri pentru formarea continua a</w:t>
      </w:r>
      <w:r w:rsidRPr="00D76BEC">
        <w:rPr>
          <w:rFonts w:eastAsia="Times New Roman"/>
          <w:color w:val="00000A"/>
          <w:spacing w:val="-5"/>
          <w:kern w:val="0"/>
          <w:sz w:val="24"/>
          <w:szCs w:val="24"/>
          <w:lang w:val="ro-RO" w:eastAsia="en-US"/>
        </w:rPr>
        <w:t xml:space="preserve"> </w:t>
      </w:r>
      <w:r w:rsidRPr="00D76BEC">
        <w:rPr>
          <w:rFonts w:eastAsia="Times New Roman"/>
          <w:color w:val="00000A"/>
          <w:kern w:val="0"/>
          <w:sz w:val="24"/>
          <w:szCs w:val="24"/>
          <w:lang w:val="ro-RO" w:eastAsia="en-US"/>
        </w:rPr>
        <w:t>personalului.</w:t>
      </w:r>
    </w:p>
    <w:p w14:paraId="5B9B80E4"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w:t>
      </w:r>
    </w:p>
    <w:p w14:paraId="77AC92FA" w14:textId="78F8214D" w:rsidR="00D76BEC" w:rsidRPr="00D76BEC" w:rsidRDefault="00D364A1" w:rsidP="00D76BEC">
      <w:pPr>
        <w:widowControl/>
        <w:rPr>
          <w:rFonts w:eastAsia="Times New Roman"/>
          <w:b/>
          <w:kern w:val="0"/>
          <w:sz w:val="24"/>
          <w:szCs w:val="24"/>
          <w:lang w:val="ro-RO" w:eastAsia="en-US"/>
        </w:rPr>
      </w:pPr>
      <w:r>
        <w:rPr>
          <w:rFonts w:eastAsia="Times New Roman"/>
          <w:b/>
          <w:kern w:val="0"/>
          <w:sz w:val="24"/>
          <w:szCs w:val="24"/>
          <w:lang w:val="ro-RO" w:eastAsia="en-US"/>
        </w:rPr>
        <w:t xml:space="preserve">      </w:t>
      </w:r>
      <w:r w:rsidR="00D76BEC" w:rsidRPr="00D76BEC">
        <w:rPr>
          <w:rFonts w:eastAsia="Times New Roman"/>
          <w:b/>
          <w:kern w:val="0"/>
          <w:sz w:val="24"/>
          <w:szCs w:val="24"/>
          <w:lang w:val="ro-RO" w:eastAsia="en-US"/>
        </w:rPr>
        <w:t>Articolul 8</w:t>
      </w:r>
    </w:p>
    <w:p w14:paraId="328F6D18" w14:textId="4688DAB2" w:rsidR="00D76BEC" w:rsidRPr="00D76BEC" w:rsidRDefault="00D364A1" w:rsidP="00D76BEC">
      <w:pPr>
        <w:widowControl/>
        <w:rPr>
          <w:rFonts w:eastAsia="Times New Roman"/>
          <w:b/>
          <w:color w:val="00000A"/>
          <w:kern w:val="0"/>
          <w:sz w:val="24"/>
          <w:szCs w:val="24"/>
          <w:lang w:val="ro-RO" w:eastAsia="en-US"/>
        </w:rPr>
      </w:pPr>
      <w:r>
        <w:rPr>
          <w:rFonts w:eastAsia="Times New Roman"/>
          <w:b/>
          <w:color w:val="00000A"/>
          <w:kern w:val="0"/>
          <w:sz w:val="24"/>
          <w:szCs w:val="24"/>
          <w:lang w:val="ro-RO" w:eastAsia="en-US"/>
        </w:rPr>
        <w:t xml:space="preserve">    </w:t>
      </w:r>
      <w:r w:rsidR="00D76BEC" w:rsidRPr="00D76BEC">
        <w:rPr>
          <w:rFonts w:eastAsia="Times New Roman"/>
          <w:b/>
          <w:color w:val="00000A"/>
          <w:kern w:val="0"/>
          <w:sz w:val="24"/>
          <w:szCs w:val="24"/>
          <w:lang w:val="ro-RO" w:eastAsia="en-US"/>
        </w:rPr>
        <w:t>Structura organizatorică, numărul de posturi și categoriile de personal</w:t>
      </w:r>
    </w:p>
    <w:p w14:paraId="4358F754" w14:textId="77777777" w:rsidR="00D76BEC" w:rsidRPr="00D76BEC" w:rsidRDefault="00D76BEC" w:rsidP="00D76BEC">
      <w:pPr>
        <w:widowControl/>
        <w:rPr>
          <w:rFonts w:eastAsia="Times New Roman"/>
          <w:b/>
          <w:color w:val="00000A"/>
          <w:kern w:val="0"/>
          <w:sz w:val="24"/>
          <w:szCs w:val="24"/>
          <w:lang w:val="ro-RO" w:eastAsia="en-US"/>
        </w:rPr>
      </w:pPr>
    </w:p>
    <w:p w14:paraId="4715218A" w14:textId="77777777" w:rsidR="00D76BEC" w:rsidRPr="00D76BEC" w:rsidRDefault="00D76BEC" w:rsidP="00D364A1">
      <w:pPr>
        <w:widowControl/>
        <w:ind w:firstLine="420"/>
        <w:rPr>
          <w:rFonts w:eastAsia="Times New Roman"/>
          <w:b/>
          <w:color w:val="00000A"/>
          <w:kern w:val="0"/>
          <w:sz w:val="24"/>
          <w:szCs w:val="24"/>
          <w:lang w:val="ro-RO" w:eastAsia="en-US"/>
        </w:rPr>
      </w:pPr>
      <w:r w:rsidRPr="00D76BEC">
        <w:rPr>
          <w:rFonts w:eastAsia="Times New Roman"/>
          <w:color w:val="00000A"/>
          <w:kern w:val="0"/>
          <w:sz w:val="24"/>
          <w:szCs w:val="24"/>
          <w:lang w:val="ro-RO" w:eastAsia="en-US"/>
        </w:rPr>
        <w:t>Serviciul social cu cazare Centrul Maternal “Lorena” Satu Mare, cod serviciu social 8790-CR-MC-I</w:t>
      </w:r>
      <w:r w:rsidRPr="00D76BEC">
        <w:rPr>
          <w:rFonts w:eastAsia="Times New Roman"/>
          <w:b/>
          <w:color w:val="00000A"/>
          <w:kern w:val="0"/>
          <w:sz w:val="24"/>
          <w:szCs w:val="24"/>
          <w:lang w:val="ro-RO" w:eastAsia="en-US"/>
        </w:rPr>
        <w:t>,</w:t>
      </w:r>
      <w:r w:rsidRPr="00D76BEC">
        <w:rPr>
          <w:rFonts w:eastAsia="Times New Roman"/>
          <w:color w:val="00000A"/>
          <w:kern w:val="0"/>
          <w:sz w:val="24"/>
          <w:szCs w:val="24"/>
          <w:lang w:val="ro-RO" w:eastAsia="en-US"/>
        </w:rPr>
        <w:t xml:space="preserve"> funcționează ca parte integrantă în cadrul </w:t>
      </w:r>
      <w:r w:rsidRPr="00D76BEC">
        <w:rPr>
          <w:rFonts w:eastAsia="Times New Roman"/>
          <w:b/>
          <w:bCs/>
          <w:color w:val="00000A"/>
          <w:kern w:val="0"/>
          <w:sz w:val="24"/>
          <w:szCs w:val="24"/>
          <w:lang w:val="ro-RO" w:eastAsia="en-US"/>
        </w:rPr>
        <w:t>Complexului de servicii sociale pentru prevenirea abandonului și abuzului asupra copiilor ,, Andrei și Centrul maternal ,,Lorena”</w:t>
      </w:r>
      <w:r w:rsidRPr="00D76BEC">
        <w:rPr>
          <w:rFonts w:eastAsia="Times New Roman"/>
          <w:color w:val="00000A"/>
          <w:kern w:val="0"/>
          <w:sz w:val="24"/>
          <w:szCs w:val="24"/>
          <w:lang w:val="ro-RO" w:eastAsia="en-US"/>
        </w:rPr>
        <w:t xml:space="preserve"> și are următoarea structură de personal</w:t>
      </w:r>
      <w:r w:rsidRPr="00D76BEC">
        <w:rPr>
          <w:rFonts w:eastAsia="Times New Roman"/>
          <w:kern w:val="0"/>
          <w:sz w:val="24"/>
          <w:szCs w:val="24"/>
          <w:lang w:val="ro-RO" w:eastAsia="en-US"/>
        </w:rPr>
        <w:t>:</w:t>
      </w:r>
    </w:p>
    <w:p w14:paraId="10B484AD" w14:textId="77777777" w:rsidR="00D76BEC" w:rsidRPr="00D76BEC" w:rsidRDefault="00D76BEC" w:rsidP="00D76BEC">
      <w:pPr>
        <w:widowControl/>
        <w:rPr>
          <w:rFonts w:eastAsia="Times New Roman"/>
          <w:b/>
          <w:bCs/>
          <w:kern w:val="0"/>
          <w:sz w:val="24"/>
          <w:szCs w:val="24"/>
          <w:lang w:val="ro-RO" w:eastAsia="en-US"/>
        </w:rPr>
      </w:pPr>
      <w:r w:rsidRPr="00D76BEC">
        <w:rPr>
          <w:rFonts w:eastAsia="Times New Roman"/>
          <w:b/>
          <w:bCs/>
          <w:kern w:val="0"/>
          <w:sz w:val="24"/>
          <w:szCs w:val="24"/>
          <w:lang w:val="ro-RO" w:eastAsia="en-US"/>
        </w:rPr>
        <w:t>a) personal de conducere</w:t>
      </w:r>
    </w:p>
    <w:p w14:paraId="785296A5" w14:textId="77777777" w:rsidR="00D76BEC" w:rsidRPr="00D76BEC" w:rsidRDefault="00D76BEC" w:rsidP="00D76BEC">
      <w:pPr>
        <w:widowControl/>
        <w:ind w:left="720" w:firstLine="720"/>
        <w:rPr>
          <w:rFonts w:eastAsia="Times New Roman"/>
          <w:b/>
          <w:bCs/>
          <w:kern w:val="0"/>
          <w:sz w:val="24"/>
          <w:szCs w:val="24"/>
          <w:lang w:val="ro-RO" w:eastAsia="en-US"/>
        </w:rPr>
      </w:pPr>
      <w:r w:rsidRPr="00D76BEC">
        <w:rPr>
          <w:rFonts w:eastAsia="Times New Roman"/>
          <w:kern w:val="0"/>
          <w:sz w:val="24"/>
          <w:szCs w:val="24"/>
          <w:lang w:val="ro-RO" w:eastAsia="en-US"/>
        </w:rPr>
        <w:t>- șef centru (complex) (111207) - 1;</w:t>
      </w:r>
      <w:r w:rsidRPr="00D76BEC">
        <w:rPr>
          <w:rFonts w:eastAsia="Times New Roman"/>
          <w:b/>
          <w:bCs/>
          <w:kern w:val="0"/>
          <w:sz w:val="24"/>
          <w:szCs w:val="24"/>
          <w:lang w:val="ro-RO" w:eastAsia="en-US"/>
        </w:rPr>
        <w:t xml:space="preserve"> </w:t>
      </w:r>
    </w:p>
    <w:p w14:paraId="136A21D1" w14:textId="0A1918A3" w:rsidR="00D76BEC" w:rsidRPr="00D76BEC" w:rsidRDefault="00D76BEC" w:rsidP="00D76BEC">
      <w:pPr>
        <w:widowControl/>
        <w:rPr>
          <w:rFonts w:eastAsia="Times New Roman"/>
          <w:b/>
          <w:bCs/>
          <w:kern w:val="0"/>
          <w:sz w:val="24"/>
          <w:szCs w:val="24"/>
          <w:lang w:val="ro-RO" w:eastAsia="en-US"/>
        </w:rPr>
      </w:pPr>
      <w:r w:rsidRPr="00D76BEC">
        <w:rPr>
          <w:rFonts w:eastAsia="Times New Roman"/>
          <w:b/>
          <w:bCs/>
          <w:kern w:val="0"/>
          <w:sz w:val="24"/>
          <w:szCs w:val="24"/>
          <w:lang w:val="ro-RO" w:eastAsia="en-US"/>
        </w:rPr>
        <w:t>b) personal cu funcții administrative, gospodărire, întreţinere-reparaţii, deservire: -</w:t>
      </w:r>
      <w:r w:rsidR="00D25607">
        <w:rPr>
          <w:rFonts w:eastAsia="Times New Roman"/>
          <w:b/>
          <w:bCs/>
          <w:kern w:val="0"/>
          <w:sz w:val="24"/>
          <w:szCs w:val="24"/>
          <w:lang w:val="ro-RO" w:eastAsia="en-US"/>
        </w:rPr>
        <w:t>3</w:t>
      </w:r>
    </w:p>
    <w:p w14:paraId="69A01BBA" w14:textId="77777777" w:rsidR="00D76BEC" w:rsidRPr="00D76BEC" w:rsidRDefault="00D76BEC" w:rsidP="00D76BEC">
      <w:pPr>
        <w:widowControl/>
        <w:ind w:left="720" w:firstLine="720"/>
        <w:rPr>
          <w:rFonts w:eastAsia="Times New Roman"/>
          <w:kern w:val="0"/>
          <w:sz w:val="24"/>
          <w:szCs w:val="24"/>
          <w:lang w:val="ro-RO" w:eastAsia="en-US"/>
        </w:rPr>
      </w:pPr>
      <w:r w:rsidRPr="00D76BEC">
        <w:rPr>
          <w:rFonts w:eastAsia="Times New Roman"/>
          <w:b/>
          <w:bCs/>
          <w:kern w:val="0"/>
          <w:sz w:val="24"/>
          <w:szCs w:val="24"/>
          <w:lang w:val="ro-RO" w:eastAsia="en-US"/>
        </w:rPr>
        <w:t xml:space="preserve">- </w:t>
      </w:r>
      <w:r w:rsidRPr="00D76BEC">
        <w:rPr>
          <w:rFonts w:eastAsia="Times New Roman"/>
          <w:kern w:val="0"/>
          <w:sz w:val="24"/>
          <w:szCs w:val="24"/>
          <w:lang w:val="ro-RO" w:eastAsia="en-US"/>
        </w:rPr>
        <w:t xml:space="preserve">sofer -1 </w:t>
      </w:r>
    </w:p>
    <w:p w14:paraId="3E548F61" w14:textId="77777777" w:rsidR="00D76BEC" w:rsidRPr="00D76BEC" w:rsidRDefault="00D76BEC" w:rsidP="00D76BEC">
      <w:pPr>
        <w:widowControl/>
        <w:ind w:left="720" w:firstLine="720"/>
        <w:rPr>
          <w:rFonts w:eastAsia="Times New Roman"/>
          <w:kern w:val="0"/>
          <w:sz w:val="24"/>
          <w:szCs w:val="24"/>
          <w:lang w:val="ro-RO" w:eastAsia="en-US"/>
        </w:rPr>
      </w:pPr>
      <w:r w:rsidRPr="00D76BEC">
        <w:rPr>
          <w:rFonts w:eastAsia="Times New Roman"/>
          <w:b/>
          <w:bCs/>
          <w:kern w:val="0"/>
          <w:sz w:val="24"/>
          <w:szCs w:val="24"/>
          <w:lang w:val="ro-RO" w:eastAsia="en-US"/>
        </w:rPr>
        <w:t>-</w:t>
      </w:r>
      <w:r w:rsidRPr="00D76BEC">
        <w:rPr>
          <w:rFonts w:eastAsia="Times New Roman"/>
          <w:kern w:val="0"/>
          <w:sz w:val="24"/>
          <w:szCs w:val="24"/>
          <w:lang w:val="ro-RO" w:eastAsia="en-US"/>
        </w:rPr>
        <w:t xml:space="preserve"> administrator (515104) – 1.</w:t>
      </w:r>
    </w:p>
    <w:p w14:paraId="4D0D49CA" w14:textId="6DBD4B56" w:rsidR="00D76BEC" w:rsidRPr="00D76BEC" w:rsidRDefault="00D76BEC" w:rsidP="00D76BEC">
      <w:pPr>
        <w:widowControl/>
        <w:ind w:left="1440"/>
        <w:rPr>
          <w:rFonts w:eastAsia="Times New Roman"/>
          <w:kern w:val="0"/>
          <w:sz w:val="24"/>
          <w:szCs w:val="24"/>
          <w:lang w:val="ro-RO" w:eastAsia="en-US"/>
        </w:rPr>
      </w:pPr>
      <w:r w:rsidRPr="00D76BEC">
        <w:rPr>
          <w:rFonts w:eastAsia="Times New Roman"/>
          <w:kern w:val="0"/>
          <w:sz w:val="24"/>
          <w:szCs w:val="24"/>
          <w:lang w:val="ro-RO" w:eastAsia="en-US"/>
        </w:rPr>
        <w:t>- economist specialist (263102) – 1</w:t>
      </w:r>
    </w:p>
    <w:p w14:paraId="11D4A426" w14:textId="53C5D0D1" w:rsidR="00D76BEC" w:rsidRPr="00D76BEC" w:rsidRDefault="00D76BEC" w:rsidP="00D76BEC">
      <w:pPr>
        <w:widowControl/>
        <w:rPr>
          <w:rFonts w:eastAsia="Times New Roman"/>
          <w:b/>
          <w:bCs/>
          <w:kern w:val="0"/>
          <w:sz w:val="24"/>
          <w:szCs w:val="24"/>
          <w:lang w:val="ro-RO" w:eastAsia="en-US"/>
        </w:rPr>
      </w:pPr>
      <w:r w:rsidRPr="00D76BEC">
        <w:rPr>
          <w:rFonts w:eastAsia="Times New Roman"/>
          <w:b/>
          <w:bCs/>
          <w:kern w:val="0"/>
          <w:sz w:val="24"/>
          <w:szCs w:val="24"/>
          <w:lang w:val="ro-RO" w:eastAsia="en-US"/>
        </w:rPr>
        <w:t>c) personal de specialitate de îngrijire și  asistență:</w:t>
      </w:r>
      <w:r w:rsidR="00D25607">
        <w:rPr>
          <w:rFonts w:eastAsia="Times New Roman"/>
          <w:b/>
          <w:bCs/>
          <w:kern w:val="0"/>
          <w:sz w:val="24"/>
          <w:szCs w:val="24"/>
          <w:lang w:val="ro-RO" w:eastAsia="en-US"/>
        </w:rPr>
        <w:t xml:space="preserve"> 4</w:t>
      </w:r>
    </w:p>
    <w:p w14:paraId="25AA1083" w14:textId="77777777" w:rsidR="00D76BEC" w:rsidRPr="00D76BEC" w:rsidRDefault="00D76BEC" w:rsidP="00D76BEC">
      <w:pPr>
        <w:widowControl/>
        <w:ind w:left="720" w:firstLine="720"/>
        <w:rPr>
          <w:rFonts w:eastAsia="Times New Roman"/>
          <w:kern w:val="0"/>
          <w:sz w:val="24"/>
          <w:szCs w:val="24"/>
          <w:lang w:val="ro-RO" w:eastAsia="en-US"/>
        </w:rPr>
      </w:pPr>
      <w:r w:rsidRPr="00D76BEC">
        <w:rPr>
          <w:rFonts w:eastAsia="Times New Roman"/>
          <w:kern w:val="0"/>
          <w:sz w:val="24"/>
          <w:szCs w:val="24"/>
          <w:lang w:val="ro-RO" w:eastAsia="en-US"/>
        </w:rPr>
        <w:t>- asistent social (263501) – 2;</w:t>
      </w:r>
    </w:p>
    <w:p w14:paraId="084828BE" w14:textId="77777777" w:rsidR="00D76BEC" w:rsidRPr="00D76BEC" w:rsidRDefault="00D76BEC" w:rsidP="00D76BEC">
      <w:pPr>
        <w:widowControl/>
        <w:ind w:left="720" w:firstLine="720"/>
        <w:rPr>
          <w:rFonts w:eastAsia="Times New Roman"/>
          <w:kern w:val="0"/>
          <w:sz w:val="24"/>
          <w:szCs w:val="24"/>
          <w:lang w:val="ro-RO" w:eastAsia="en-US"/>
        </w:rPr>
      </w:pPr>
      <w:r w:rsidRPr="00D76BEC">
        <w:rPr>
          <w:rFonts w:eastAsia="Times New Roman"/>
          <w:kern w:val="0"/>
          <w:sz w:val="24"/>
          <w:szCs w:val="24"/>
          <w:lang w:val="ro-RO" w:eastAsia="en-US"/>
        </w:rPr>
        <w:t xml:space="preserve">- </w:t>
      </w:r>
      <w:bookmarkStart w:id="0" w:name="_Hlk130905180"/>
      <w:r w:rsidRPr="00D76BEC">
        <w:rPr>
          <w:rFonts w:eastAsia="Times New Roman"/>
          <w:kern w:val="0"/>
          <w:sz w:val="24"/>
          <w:szCs w:val="24"/>
          <w:lang w:val="ro-RO" w:eastAsia="en-US"/>
        </w:rPr>
        <w:t>psiholog  (263411) – 1</w:t>
      </w:r>
      <w:bookmarkEnd w:id="0"/>
      <w:r w:rsidRPr="00D76BEC">
        <w:rPr>
          <w:rFonts w:eastAsia="Times New Roman"/>
          <w:kern w:val="0"/>
          <w:sz w:val="24"/>
          <w:szCs w:val="24"/>
          <w:lang w:val="ro-RO" w:eastAsia="en-US"/>
        </w:rPr>
        <w:t>;</w:t>
      </w:r>
    </w:p>
    <w:p w14:paraId="534FA883" w14:textId="77777777" w:rsidR="00D76BEC" w:rsidRPr="00D76BEC" w:rsidRDefault="00D76BEC" w:rsidP="00D76BEC">
      <w:pPr>
        <w:widowControl/>
        <w:ind w:left="720" w:firstLine="720"/>
        <w:rPr>
          <w:rFonts w:eastAsia="Times New Roman"/>
          <w:kern w:val="0"/>
          <w:sz w:val="24"/>
          <w:szCs w:val="24"/>
          <w:lang w:val="ro-RO" w:eastAsia="en-US"/>
        </w:rPr>
      </w:pPr>
      <w:r w:rsidRPr="00D76BEC">
        <w:rPr>
          <w:rFonts w:eastAsia="Times New Roman"/>
          <w:kern w:val="0"/>
          <w:sz w:val="24"/>
          <w:szCs w:val="24"/>
          <w:lang w:val="ro-RO" w:eastAsia="en-US"/>
        </w:rPr>
        <w:t xml:space="preserve"> - asistent medical  (325901) – 1</w:t>
      </w:r>
    </w:p>
    <w:p w14:paraId="320078DD" w14:textId="77777777" w:rsidR="00D76BEC" w:rsidRPr="00D76BEC" w:rsidRDefault="00D76BEC" w:rsidP="00D76BEC">
      <w:pPr>
        <w:widowControl/>
        <w:rPr>
          <w:rFonts w:eastAsia="Times New Roman"/>
          <w:b/>
          <w:bCs/>
          <w:kern w:val="0"/>
          <w:sz w:val="24"/>
          <w:szCs w:val="24"/>
          <w:lang w:val="ro-RO" w:eastAsia="en-US"/>
        </w:rPr>
      </w:pPr>
    </w:p>
    <w:p w14:paraId="572996DE" w14:textId="77777777" w:rsidR="00D76BEC" w:rsidRPr="00D76BEC" w:rsidRDefault="00D76BEC" w:rsidP="00D76BEC">
      <w:pPr>
        <w:widowControl/>
        <w:rPr>
          <w:rFonts w:eastAsia="Times New Roman"/>
          <w:b/>
          <w:bCs/>
          <w:kern w:val="0"/>
          <w:sz w:val="24"/>
          <w:szCs w:val="24"/>
          <w:lang w:val="ro-RO" w:eastAsia="en-US"/>
        </w:rPr>
      </w:pPr>
      <w:r w:rsidRPr="00D76BEC">
        <w:rPr>
          <w:rFonts w:eastAsia="Times New Roman"/>
          <w:b/>
          <w:bCs/>
          <w:color w:val="00000A"/>
          <w:kern w:val="0"/>
          <w:sz w:val="24"/>
          <w:szCs w:val="24"/>
          <w:lang w:val="ro-RO" w:eastAsia="en-US"/>
        </w:rPr>
        <w:t>Centrul Maternal “Lorena” Satu Mare</w:t>
      </w:r>
      <w:r w:rsidRPr="00D76BEC">
        <w:rPr>
          <w:rFonts w:eastAsia="Times New Roman"/>
          <w:b/>
          <w:bCs/>
          <w:kern w:val="0"/>
          <w:sz w:val="24"/>
          <w:szCs w:val="24"/>
          <w:lang w:val="ro-RO" w:eastAsia="en-US"/>
        </w:rPr>
        <w:t xml:space="preserve"> funcționează cu un număr de 7 posturi, astfel:</w:t>
      </w:r>
    </w:p>
    <w:p w14:paraId="718DA1A8" w14:textId="77777777" w:rsidR="00D76BEC" w:rsidRPr="00D76BEC" w:rsidRDefault="00D76BEC" w:rsidP="00D76BEC">
      <w:pPr>
        <w:widowControl/>
        <w:rPr>
          <w:rFonts w:eastAsia="Times New Roman"/>
          <w:b/>
          <w:bCs/>
          <w:sz w:val="24"/>
          <w:szCs w:val="24"/>
          <w:lang w:val="ro-RO" w:eastAsia="en-GB"/>
        </w:rPr>
      </w:pPr>
      <w:r w:rsidRPr="00D76BEC">
        <w:rPr>
          <w:rFonts w:eastAsia="Times New Roman"/>
          <w:b/>
          <w:bCs/>
          <w:kern w:val="0"/>
          <w:sz w:val="24"/>
          <w:szCs w:val="24"/>
          <w:lang w:val="ro-RO" w:eastAsia="en-US"/>
        </w:rPr>
        <w:t>d) p</w:t>
      </w:r>
      <w:r w:rsidRPr="00D76BEC">
        <w:rPr>
          <w:rFonts w:eastAsia="Times New Roman"/>
          <w:b/>
          <w:bCs/>
          <w:sz w:val="24"/>
          <w:szCs w:val="24"/>
          <w:lang w:val="ro-RO" w:eastAsia="en-GB"/>
        </w:rPr>
        <w:t>ersonal de îngrijire şi asistenţă – 7</w:t>
      </w:r>
    </w:p>
    <w:p w14:paraId="617F9028" w14:textId="77777777" w:rsidR="00D76BEC" w:rsidRPr="00D76BEC" w:rsidRDefault="00D76BEC" w:rsidP="00D76BEC">
      <w:pPr>
        <w:tabs>
          <w:tab w:val="left" w:pos="1460"/>
        </w:tabs>
        <w:autoSpaceDE w:val="0"/>
        <w:autoSpaceDN w:val="0"/>
        <w:adjustRightInd w:val="0"/>
        <w:ind w:left="1350"/>
        <w:rPr>
          <w:rFonts w:eastAsia="Times New Roman"/>
          <w:bCs/>
          <w:sz w:val="24"/>
          <w:szCs w:val="24"/>
          <w:lang w:val="ro-RO" w:eastAsia="en-GB"/>
        </w:rPr>
      </w:pPr>
      <w:r w:rsidRPr="00D76BEC">
        <w:rPr>
          <w:rFonts w:eastAsia="Times New Roman"/>
          <w:bCs/>
          <w:sz w:val="24"/>
          <w:szCs w:val="24"/>
          <w:lang w:val="ro-RO" w:eastAsia="en-GB"/>
        </w:rPr>
        <w:t>- educator  (263508) – 6.</w:t>
      </w:r>
    </w:p>
    <w:p w14:paraId="75CA3E8C" w14:textId="77777777" w:rsidR="00D76BEC" w:rsidRPr="00D76BEC" w:rsidRDefault="00D76BEC" w:rsidP="00D76BEC">
      <w:pPr>
        <w:tabs>
          <w:tab w:val="left" w:pos="1460"/>
        </w:tabs>
        <w:autoSpaceDE w:val="0"/>
        <w:autoSpaceDN w:val="0"/>
        <w:adjustRightInd w:val="0"/>
        <w:ind w:left="1350"/>
        <w:rPr>
          <w:rFonts w:eastAsia="Times New Roman"/>
          <w:bCs/>
          <w:sz w:val="24"/>
          <w:szCs w:val="24"/>
          <w:lang w:val="ro-RO" w:eastAsia="en-GB"/>
        </w:rPr>
      </w:pPr>
      <w:r w:rsidRPr="00D76BEC">
        <w:rPr>
          <w:rFonts w:eastAsia="Times New Roman"/>
          <w:bCs/>
          <w:sz w:val="24"/>
          <w:szCs w:val="24"/>
          <w:lang w:val="ro-RO" w:eastAsia="en-GB"/>
        </w:rPr>
        <w:t>- supraveghetor de noapte  (532907) – 1</w:t>
      </w:r>
    </w:p>
    <w:p w14:paraId="0CA7D241" w14:textId="77777777" w:rsidR="00D76BEC" w:rsidRPr="00D76BEC" w:rsidRDefault="00D76BEC" w:rsidP="00D76BEC">
      <w:pPr>
        <w:widowControl/>
        <w:tabs>
          <w:tab w:val="left" w:pos="1075"/>
        </w:tabs>
        <w:rPr>
          <w:rFonts w:eastAsia="Times New Roman"/>
          <w:kern w:val="0"/>
          <w:sz w:val="24"/>
          <w:szCs w:val="24"/>
          <w:lang w:val="ro-RO" w:eastAsia="en-US"/>
        </w:rPr>
      </w:pPr>
    </w:p>
    <w:p w14:paraId="1D39B94B" w14:textId="35FAC27B" w:rsidR="00D76BEC" w:rsidRPr="00D76BEC" w:rsidRDefault="00D364A1" w:rsidP="00D76BEC">
      <w:pPr>
        <w:widowControl/>
        <w:tabs>
          <w:tab w:val="left" w:pos="1075"/>
        </w:tabs>
        <w:rPr>
          <w:rFonts w:eastAsia="Times New Roman"/>
          <w:b/>
          <w:kern w:val="0"/>
          <w:sz w:val="24"/>
          <w:szCs w:val="24"/>
          <w:lang w:val="ro-RO" w:eastAsia="en-US"/>
        </w:rPr>
      </w:pPr>
      <w:r>
        <w:rPr>
          <w:rFonts w:eastAsia="Times New Roman"/>
          <w:b/>
          <w:kern w:val="0"/>
          <w:sz w:val="24"/>
          <w:szCs w:val="24"/>
          <w:lang w:val="ro-RO" w:eastAsia="en-US"/>
        </w:rPr>
        <w:t xml:space="preserve">   </w:t>
      </w:r>
      <w:r w:rsidR="00D76BEC" w:rsidRPr="00D76BEC">
        <w:rPr>
          <w:rFonts w:eastAsia="Times New Roman"/>
          <w:b/>
          <w:kern w:val="0"/>
          <w:sz w:val="24"/>
          <w:szCs w:val="24"/>
          <w:lang w:val="ro-RO" w:eastAsia="en-US"/>
        </w:rPr>
        <w:t>Articolul 9</w:t>
      </w:r>
    </w:p>
    <w:p w14:paraId="19D77F8F" w14:textId="3CD4230A" w:rsidR="00D76BEC" w:rsidRPr="00D76BEC" w:rsidRDefault="00D76BEC" w:rsidP="00D76BEC">
      <w:pPr>
        <w:widowControl/>
        <w:rPr>
          <w:rFonts w:eastAsia="Times New Roman"/>
          <w:b/>
          <w:color w:val="00000A"/>
          <w:kern w:val="0"/>
          <w:sz w:val="24"/>
          <w:szCs w:val="24"/>
          <w:lang w:val="ro-RO" w:eastAsia="en-US"/>
        </w:rPr>
      </w:pPr>
      <w:r w:rsidRPr="00D76BEC">
        <w:rPr>
          <w:rFonts w:eastAsia="Times New Roman"/>
          <w:b/>
          <w:color w:val="00000A"/>
          <w:kern w:val="0"/>
          <w:sz w:val="24"/>
          <w:szCs w:val="24"/>
          <w:lang w:val="ro-RO" w:eastAsia="en-US"/>
        </w:rPr>
        <w:t xml:space="preserve">Personalul de conducere </w:t>
      </w:r>
    </w:p>
    <w:p w14:paraId="7B45562E" w14:textId="0A766C0B" w:rsidR="00D76BEC" w:rsidRPr="00D76BEC" w:rsidRDefault="00D364A1" w:rsidP="00D76BEC">
      <w:pPr>
        <w:widowControl/>
        <w:rPr>
          <w:rFonts w:eastAsia="Times New Roman"/>
          <w:b/>
          <w:color w:val="00000A"/>
          <w:kern w:val="0"/>
          <w:sz w:val="24"/>
          <w:szCs w:val="24"/>
          <w:lang w:val="ro-RO" w:eastAsia="en-US"/>
        </w:rPr>
      </w:pPr>
      <w:r>
        <w:rPr>
          <w:rFonts w:eastAsia="Times New Roman"/>
          <w:b/>
          <w:color w:val="00000A"/>
          <w:kern w:val="0"/>
          <w:sz w:val="24"/>
          <w:szCs w:val="24"/>
          <w:lang w:val="ro-RO" w:eastAsia="en-US"/>
        </w:rPr>
        <w:t xml:space="preserve">   </w:t>
      </w:r>
      <w:r w:rsidR="00D76BEC" w:rsidRPr="00D76BEC">
        <w:rPr>
          <w:rFonts w:eastAsia="Times New Roman"/>
          <w:b/>
          <w:color w:val="00000A"/>
          <w:kern w:val="0"/>
          <w:sz w:val="24"/>
          <w:szCs w:val="24"/>
          <w:lang w:val="ro-RO" w:eastAsia="en-US"/>
        </w:rPr>
        <w:t>Atribuții</w:t>
      </w:r>
    </w:p>
    <w:p w14:paraId="2E081C9F" w14:textId="77777777" w:rsidR="00D76BEC" w:rsidRPr="00D76BEC" w:rsidRDefault="00D76BEC" w:rsidP="00D76BEC">
      <w:pPr>
        <w:widowControl/>
        <w:rPr>
          <w:rFonts w:eastAsia="Times New Roman"/>
          <w:b/>
          <w:color w:val="00000A"/>
          <w:kern w:val="0"/>
          <w:sz w:val="24"/>
          <w:szCs w:val="24"/>
          <w:lang w:val="ro-RO" w:eastAsia="en-US"/>
        </w:rPr>
      </w:pPr>
      <w:r w:rsidRPr="00D76BEC">
        <w:rPr>
          <w:rFonts w:eastAsia="Times New Roman"/>
          <w:b/>
          <w:color w:val="00000A"/>
          <w:kern w:val="0"/>
          <w:sz w:val="24"/>
          <w:szCs w:val="24"/>
          <w:lang w:val="ro-RO" w:eastAsia="en-US"/>
        </w:rPr>
        <w:t>Șef centru (complex)</w:t>
      </w:r>
    </w:p>
    <w:p w14:paraId="083EC79F" w14:textId="77777777" w:rsidR="00D76BEC" w:rsidRPr="00D76BEC" w:rsidRDefault="00D76BEC" w:rsidP="00D76BEC">
      <w:pPr>
        <w:widowControl/>
        <w:contextualSpacing/>
        <w:rPr>
          <w:rFonts w:eastAsia="Times New Roman"/>
          <w:kern w:val="0"/>
          <w:sz w:val="24"/>
          <w:szCs w:val="24"/>
          <w:lang w:val="ro-RO" w:eastAsia="en-US"/>
        </w:rPr>
      </w:pPr>
      <w:r w:rsidRPr="00D76BEC">
        <w:rPr>
          <w:rFonts w:eastAsia="Times New Roman"/>
          <w:kern w:val="0"/>
          <w:sz w:val="24"/>
          <w:szCs w:val="24"/>
          <w:lang w:val="ro-RO" w:eastAsia="en-US"/>
        </w:rPr>
        <w:t xml:space="preserve"> </w:t>
      </w:r>
    </w:p>
    <w:p w14:paraId="6B7CD9A7"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1.asigură coordonarea, îndrumarea și controlul activitătilor desfăsurate de personalul centrului și propune organului competent sancțiuni disciplinare pentru salariații care nu își îndeplinesc în mod corespunzător atribuțiile, cu respectarea prevederilor legale din domeniul furnizării serviciilor sociale, codului muncii etc.; </w:t>
      </w:r>
    </w:p>
    <w:p w14:paraId="2FB6D308" w14:textId="77777777" w:rsidR="00D76BEC" w:rsidRPr="00D76BEC" w:rsidRDefault="00D76BEC" w:rsidP="00D76BEC">
      <w:pPr>
        <w:tabs>
          <w:tab w:val="left" w:pos="479"/>
        </w:tabs>
        <w:autoSpaceDE w:val="0"/>
        <w:autoSpaceDN w:val="0"/>
        <w:ind w:right="107"/>
        <w:rPr>
          <w:rFonts w:eastAsia="Times New Roman"/>
          <w:color w:val="000000"/>
          <w:kern w:val="0"/>
          <w:sz w:val="24"/>
          <w:szCs w:val="24"/>
          <w:lang w:val="ro-RO" w:eastAsia="en-US"/>
        </w:rPr>
      </w:pPr>
      <w:r w:rsidRPr="00D76BEC">
        <w:rPr>
          <w:rFonts w:eastAsia="Times New Roman"/>
          <w:color w:val="00000A"/>
          <w:kern w:val="0"/>
          <w:sz w:val="24"/>
          <w:szCs w:val="24"/>
          <w:lang w:val="ro-RO" w:eastAsia="en-US"/>
        </w:rPr>
        <w:t xml:space="preserve">2. </w:t>
      </w:r>
      <w:r w:rsidRPr="00D76BEC">
        <w:rPr>
          <w:rFonts w:eastAsia="Times New Roman"/>
          <w:color w:val="000000"/>
          <w:kern w:val="0"/>
          <w:sz w:val="24"/>
          <w:szCs w:val="24"/>
          <w:lang w:val="ro-RO" w:eastAsia="en-US"/>
        </w:rPr>
        <w:t>se asigură că centrul maternal dispune de o prezentare schematică a serviciilor sociale existente în aria teritorială a localităţii în care este situată, conexiunii acestuia cu serviciile respective şi instruieşte personalul centrului cu privire la acest lucru consemnând instruirea în registrul de formare continuă a</w:t>
      </w:r>
      <w:r w:rsidRPr="00D76BEC">
        <w:rPr>
          <w:rFonts w:eastAsia="Times New Roman"/>
          <w:color w:val="000000"/>
          <w:spacing w:val="-6"/>
          <w:kern w:val="0"/>
          <w:sz w:val="24"/>
          <w:szCs w:val="24"/>
          <w:lang w:val="ro-RO" w:eastAsia="en-US"/>
        </w:rPr>
        <w:t xml:space="preserve"> </w:t>
      </w:r>
      <w:r w:rsidRPr="00D76BEC">
        <w:rPr>
          <w:rFonts w:eastAsia="Times New Roman"/>
          <w:color w:val="000000"/>
          <w:kern w:val="0"/>
          <w:sz w:val="24"/>
          <w:szCs w:val="24"/>
          <w:lang w:val="ro-RO" w:eastAsia="en-US"/>
        </w:rPr>
        <w:t>personalului;</w:t>
      </w:r>
    </w:p>
    <w:p w14:paraId="13CA9B06" w14:textId="77777777" w:rsidR="00D76BEC" w:rsidRPr="00D76BEC" w:rsidRDefault="00D76BEC" w:rsidP="00D76BEC">
      <w:pPr>
        <w:tabs>
          <w:tab w:val="left" w:pos="479"/>
        </w:tabs>
        <w:autoSpaceDE w:val="0"/>
        <w:autoSpaceDN w:val="0"/>
        <w:ind w:right="105"/>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3. colaborează cu toate serviciile </w:t>
      </w:r>
      <w:proofErr w:type="spellStart"/>
      <w:r w:rsidRPr="00D76BEC">
        <w:rPr>
          <w:rFonts w:eastAsia="Times New Roman"/>
          <w:color w:val="000000"/>
          <w:kern w:val="0"/>
          <w:sz w:val="24"/>
          <w:szCs w:val="24"/>
          <w:lang w:val="fr-FR" w:eastAsia="en-GB"/>
        </w:rPr>
        <w:t>Direcției</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Generale</w:t>
      </w:r>
      <w:proofErr w:type="spellEnd"/>
      <w:r w:rsidRPr="00D76BEC">
        <w:rPr>
          <w:rFonts w:eastAsia="Times New Roman"/>
          <w:color w:val="000000"/>
          <w:kern w:val="0"/>
          <w:sz w:val="24"/>
          <w:szCs w:val="24"/>
          <w:lang w:val="fr-FR" w:eastAsia="en-GB"/>
        </w:rPr>
        <w:t xml:space="preserve"> de </w:t>
      </w:r>
      <w:proofErr w:type="spellStart"/>
      <w:r w:rsidRPr="00D76BEC">
        <w:rPr>
          <w:rFonts w:eastAsia="Times New Roman"/>
          <w:color w:val="000000"/>
          <w:kern w:val="0"/>
          <w:sz w:val="24"/>
          <w:szCs w:val="24"/>
          <w:lang w:val="fr-FR" w:eastAsia="en-GB"/>
        </w:rPr>
        <w:t>Asistență</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Socială</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și</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Protecția</w:t>
      </w:r>
      <w:proofErr w:type="spellEnd"/>
      <w:r w:rsidRPr="00D76BEC">
        <w:rPr>
          <w:rFonts w:eastAsia="Times New Roman"/>
          <w:color w:val="000000"/>
          <w:kern w:val="0"/>
          <w:sz w:val="24"/>
          <w:szCs w:val="24"/>
          <w:lang w:val="fr-FR" w:eastAsia="en-GB"/>
        </w:rPr>
        <w:t xml:space="preserve"> </w:t>
      </w:r>
      <w:proofErr w:type="spellStart"/>
      <w:r w:rsidRPr="00D76BEC">
        <w:rPr>
          <w:rFonts w:eastAsia="Times New Roman"/>
          <w:color w:val="000000"/>
          <w:kern w:val="0"/>
          <w:sz w:val="24"/>
          <w:szCs w:val="24"/>
          <w:lang w:val="fr-FR" w:eastAsia="en-GB"/>
        </w:rPr>
        <w:t>Copilului</w:t>
      </w:r>
      <w:proofErr w:type="spellEnd"/>
      <w:r w:rsidRPr="00D76BEC">
        <w:rPr>
          <w:rFonts w:eastAsia="Times New Roman"/>
          <w:color w:val="00000A"/>
          <w:kern w:val="0"/>
          <w:sz w:val="24"/>
          <w:szCs w:val="24"/>
          <w:lang w:val="ro-RO" w:eastAsia="en-US"/>
        </w:rPr>
        <w:t xml:space="preserve"> a județului Satu Mare şi cu organizaţiile guvernamentale şi non- guvernamentale acreditate, pentru îndeplinirea obiectivelor</w:t>
      </w:r>
      <w:r w:rsidRPr="00D76BEC">
        <w:rPr>
          <w:rFonts w:eastAsia="Times New Roman"/>
          <w:color w:val="00000A"/>
          <w:spacing w:val="-10"/>
          <w:kern w:val="0"/>
          <w:sz w:val="24"/>
          <w:szCs w:val="24"/>
          <w:lang w:val="ro-RO" w:eastAsia="en-US"/>
        </w:rPr>
        <w:t xml:space="preserve"> </w:t>
      </w:r>
      <w:r w:rsidRPr="00D76BEC">
        <w:rPr>
          <w:rFonts w:eastAsia="Times New Roman"/>
          <w:color w:val="00000A"/>
          <w:kern w:val="0"/>
          <w:sz w:val="24"/>
          <w:szCs w:val="24"/>
          <w:lang w:val="ro-RO" w:eastAsia="en-US"/>
        </w:rPr>
        <w:t>centrului;</w:t>
      </w:r>
    </w:p>
    <w:p w14:paraId="5EA9E2BC" w14:textId="77777777" w:rsidR="00D76BEC" w:rsidRPr="00D76BEC" w:rsidRDefault="00D76BEC" w:rsidP="00D76BEC">
      <w:pPr>
        <w:widowControl/>
        <w:contextualSpacing/>
        <w:rPr>
          <w:rFonts w:eastAsia="Times New Roman"/>
          <w:color w:val="00000A"/>
          <w:kern w:val="0"/>
          <w:sz w:val="24"/>
          <w:szCs w:val="24"/>
          <w:lang w:val="ro-RO" w:eastAsia="en-US"/>
        </w:rPr>
      </w:pPr>
      <w:r w:rsidRPr="00D76BEC">
        <w:rPr>
          <w:rFonts w:eastAsia="Times New Roman"/>
          <w:color w:val="00000A"/>
          <w:kern w:val="0"/>
          <w:sz w:val="24"/>
          <w:szCs w:val="24"/>
          <w:lang w:val="ro-RO" w:eastAsia="en-US"/>
        </w:rPr>
        <w:lastRenderedPageBreak/>
        <w:t>4.  asigură, în cadrul serviciului, promovarea principiilor şi normelor prevăzute de legislaţia în   vigoare cu privire la drepturile copilului;ia în considerare şi analizează orice sesizare care îi este adresată, referitoare la încălcări ale drepturilor copilului în cadrul serviciului pe care îl</w:t>
      </w:r>
      <w:r w:rsidRPr="00D76BEC">
        <w:rPr>
          <w:rFonts w:eastAsia="Times New Roman"/>
          <w:color w:val="00000A"/>
          <w:spacing w:val="-1"/>
          <w:kern w:val="0"/>
          <w:sz w:val="24"/>
          <w:szCs w:val="24"/>
          <w:lang w:val="ro-RO" w:eastAsia="en-US"/>
        </w:rPr>
        <w:t xml:space="preserve"> </w:t>
      </w:r>
      <w:r w:rsidRPr="00D76BEC">
        <w:rPr>
          <w:rFonts w:eastAsia="Times New Roman"/>
          <w:color w:val="00000A"/>
          <w:kern w:val="0"/>
          <w:sz w:val="24"/>
          <w:szCs w:val="24"/>
          <w:lang w:val="ro-RO" w:eastAsia="en-US"/>
        </w:rPr>
        <w:t>conduce;</w:t>
      </w:r>
    </w:p>
    <w:p w14:paraId="366C30EC" w14:textId="77777777" w:rsidR="00D76BEC" w:rsidRPr="00D76BEC" w:rsidRDefault="00D76BEC" w:rsidP="00D76BEC">
      <w:pPr>
        <w:tabs>
          <w:tab w:val="left" w:pos="479"/>
        </w:tabs>
        <w:autoSpaceDE w:val="0"/>
        <w:autoSpaceDN w:val="0"/>
        <w:ind w:right="114"/>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5.organizează activitatea personalului şi se asigura că personalul este conştient de responsabilităţile care ai revin prin fişa</w:t>
      </w:r>
      <w:r w:rsidRPr="00D76BEC">
        <w:rPr>
          <w:rFonts w:eastAsia="Times New Roman"/>
          <w:color w:val="00000A"/>
          <w:spacing w:val="-3"/>
          <w:kern w:val="0"/>
          <w:sz w:val="24"/>
          <w:szCs w:val="24"/>
          <w:lang w:val="ro-RO" w:eastAsia="en-US"/>
        </w:rPr>
        <w:t xml:space="preserve"> </w:t>
      </w:r>
      <w:r w:rsidRPr="00D76BEC">
        <w:rPr>
          <w:rFonts w:eastAsia="Times New Roman"/>
          <w:color w:val="00000A"/>
          <w:kern w:val="0"/>
          <w:sz w:val="24"/>
          <w:szCs w:val="24"/>
          <w:lang w:val="ro-RO" w:eastAsia="en-US"/>
        </w:rPr>
        <w:t>postului.</w:t>
      </w:r>
    </w:p>
    <w:p w14:paraId="6F9D936A" w14:textId="77777777" w:rsidR="00D76BEC" w:rsidRPr="00D76BEC" w:rsidRDefault="00D76BEC" w:rsidP="00D76BEC">
      <w:pPr>
        <w:tabs>
          <w:tab w:val="left" w:pos="47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6. răspunde de managementul echipei şi de bună comunicare</w:t>
      </w:r>
      <w:r w:rsidRPr="00D76BEC">
        <w:rPr>
          <w:rFonts w:eastAsia="Times New Roman"/>
          <w:color w:val="00000A"/>
          <w:spacing w:val="-9"/>
          <w:kern w:val="0"/>
          <w:sz w:val="24"/>
          <w:szCs w:val="24"/>
          <w:lang w:val="ro-RO" w:eastAsia="en-US"/>
        </w:rPr>
        <w:t xml:space="preserve"> </w:t>
      </w:r>
      <w:r w:rsidRPr="00D76BEC">
        <w:rPr>
          <w:rFonts w:eastAsia="Times New Roman"/>
          <w:color w:val="00000A"/>
          <w:kern w:val="0"/>
          <w:sz w:val="24"/>
          <w:szCs w:val="24"/>
          <w:lang w:val="ro-RO" w:eastAsia="en-US"/>
        </w:rPr>
        <w:t>internă;</w:t>
      </w:r>
    </w:p>
    <w:p w14:paraId="0B2D46DE" w14:textId="77777777" w:rsidR="00D76BEC" w:rsidRPr="00D76BEC" w:rsidRDefault="00D76BEC" w:rsidP="00D76BEC">
      <w:pPr>
        <w:tabs>
          <w:tab w:val="left" w:pos="47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7. propune participarea la cursuri periodice de formare continuă a personalului</w:t>
      </w:r>
      <w:r w:rsidRPr="00D76BEC">
        <w:rPr>
          <w:rFonts w:eastAsia="Times New Roman"/>
          <w:color w:val="00000A"/>
          <w:spacing w:val="20"/>
          <w:kern w:val="0"/>
          <w:sz w:val="24"/>
          <w:szCs w:val="24"/>
          <w:lang w:val="ro-RO" w:eastAsia="en-US"/>
        </w:rPr>
        <w:t xml:space="preserve"> </w:t>
      </w:r>
      <w:r w:rsidRPr="00D76BEC">
        <w:rPr>
          <w:rFonts w:eastAsia="Times New Roman"/>
          <w:color w:val="00000A"/>
          <w:kern w:val="0"/>
          <w:sz w:val="24"/>
          <w:szCs w:val="24"/>
          <w:lang w:val="ro-RO" w:eastAsia="en-US"/>
        </w:rPr>
        <w:t>din subordine;</w:t>
      </w:r>
    </w:p>
    <w:p w14:paraId="630461C7" w14:textId="77777777" w:rsidR="00D76BEC" w:rsidRPr="00D76BEC" w:rsidRDefault="00D76BEC" w:rsidP="00D76BEC">
      <w:pPr>
        <w:tabs>
          <w:tab w:val="left" w:pos="479"/>
        </w:tabs>
        <w:autoSpaceDE w:val="0"/>
        <w:autoSpaceDN w:val="0"/>
        <w:ind w:right="112"/>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8. răspunde de calitatea activităţilor desfăşurate de personalul din cadrul serviciului şi dispune, în limita competenţei, măsuri de organizare care să conducă la îmbunătăţirea acestor activităţi sau, după caz, formulează propuneri în acest</w:t>
      </w:r>
      <w:r w:rsidRPr="00D76BEC">
        <w:rPr>
          <w:rFonts w:eastAsia="Times New Roman"/>
          <w:color w:val="00000A"/>
          <w:spacing w:val="-12"/>
          <w:kern w:val="0"/>
          <w:sz w:val="24"/>
          <w:szCs w:val="24"/>
          <w:lang w:val="ro-RO" w:eastAsia="en-US"/>
        </w:rPr>
        <w:t xml:space="preserve"> </w:t>
      </w:r>
      <w:r w:rsidRPr="00D76BEC">
        <w:rPr>
          <w:rFonts w:eastAsia="Times New Roman"/>
          <w:color w:val="00000A"/>
          <w:kern w:val="0"/>
          <w:sz w:val="24"/>
          <w:szCs w:val="24"/>
          <w:lang w:val="ro-RO" w:eastAsia="en-US"/>
        </w:rPr>
        <w:t>sens;</w:t>
      </w:r>
    </w:p>
    <w:p w14:paraId="3A27F2CC" w14:textId="77777777" w:rsidR="00D76BEC" w:rsidRPr="00D76BEC" w:rsidRDefault="00D76BEC" w:rsidP="00D76BEC">
      <w:pPr>
        <w:tabs>
          <w:tab w:val="left" w:pos="479"/>
        </w:tabs>
        <w:autoSpaceDE w:val="0"/>
        <w:autoSpaceDN w:val="0"/>
        <w:ind w:right="106"/>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9. în termen de 3 zile de la admiterea în centrul maternal a tinerei însărcinate/cuplului mamă-copil, desemnează responsabilul de caz (profesionist care îndeplineşte condiţiile conform standardelor minime obligatorii privind managementulul de caz în domeniul protecţiei copilului) în vederea alcătuirii şi instrumentării planului personalizat de intervenție şi echipa de profesionişti ce va participa la evaluarea detaliată a situaţiei cuplului mamă-copil şi semnează contractul de servicii. După semnarea contractului de furnizare servicii dintre beneficiar şi furnizorul de servicii sociale, se asigură că, ori de câte ori este nevoie, beneficiarul înţelege faptul că rezidenţa sa este temporară şi condiţionată de coparticiparea</w:t>
      </w:r>
      <w:r w:rsidRPr="00D76BEC">
        <w:rPr>
          <w:rFonts w:eastAsia="Times New Roman"/>
          <w:color w:val="00000A"/>
          <w:spacing w:val="-8"/>
          <w:kern w:val="0"/>
          <w:sz w:val="24"/>
          <w:szCs w:val="24"/>
          <w:lang w:val="ro-RO" w:eastAsia="en-US"/>
        </w:rPr>
        <w:t xml:space="preserve"> </w:t>
      </w:r>
      <w:r w:rsidRPr="00D76BEC">
        <w:rPr>
          <w:rFonts w:eastAsia="Times New Roman"/>
          <w:color w:val="00000A"/>
          <w:kern w:val="0"/>
          <w:sz w:val="24"/>
          <w:szCs w:val="24"/>
          <w:lang w:val="ro-RO" w:eastAsia="en-US"/>
        </w:rPr>
        <w:t>lui;</w:t>
      </w:r>
    </w:p>
    <w:p w14:paraId="299A5E58" w14:textId="77777777" w:rsidR="00D76BEC" w:rsidRPr="00D76BEC" w:rsidRDefault="00D76BEC" w:rsidP="00D76BEC">
      <w:pPr>
        <w:tabs>
          <w:tab w:val="left" w:pos="479"/>
        </w:tabs>
        <w:autoSpaceDE w:val="0"/>
        <w:autoSpaceDN w:val="0"/>
        <w:ind w:right="108"/>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10. cunoaşte conţinutul tuturor planurilor personalizate de intervenție vizând cuplurile mamă-copil, găzduite în cadrul centrului şi  urmărește modul de realizare a obiectivelor</w:t>
      </w:r>
      <w:r w:rsidRPr="00D76BEC">
        <w:rPr>
          <w:rFonts w:eastAsia="Times New Roman"/>
          <w:color w:val="00000A"/>
          <w:spacing w:val="-8"/>
          <w:kern w:val="0"/>
          <w:sz w:val="24"/>
          <w:szCs w:val="24"/>
          <w:lang w:val="ro-RO" w:eastAsia="en-US"/>
        </w:rPr>
        <w:t xml:space="preserve"> </w:t>
      </w:r>
      <w:r w:rsidRPr="00D76BEC">
        <w:rPr>
          <w:rFonts w:eastAsia="Times New Roman"/>
          <w:color w:val="00000A"/>
          <w:kern w:val="0"/>
          <w:sz w:val="24"/>
          <w:szCs w:val="24"/>
          <w:lang w:val="ro-RO" w:eastAsia="en-US"/>
        </w:rPr>
        <w:t>acestuia;</w:t>
      </w:r>
    </w:p>
    <w:p w14:paraId="22220E78" w14:textId="77777777" w:rsidR="00D76BEC" w:rsidRPr="00D76BEC" w:rsidRDefault="00D76BEC" w:rsidP="00D76BEC">
      <w:pPr>
        <w:tabs>
          <w:tab w:val="left" w:pos="479"/>
        </w:tabs>
        <w:autoSpaceDE w:val="0"/>
        <w:autoSpaceDN w:val="0"/>
        <w:ind w:right="111"/>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11. supervizează păstrarea înregistrărilor (evidenţelor) asupra evoluţiei mamei şi a copilului din perioada rezidenţei, inclusiv a intervenţiilor de caz, şi a programelor de grup bazate pe planurile personalizate de intervenţie</w:t>
      </w:r>
      <w:r w:rsidRPr="00D76BEC">
        <w:rPr>
          <w:rFonts w:eastAsia="Times New Roman"/>
          <w:color w:val="00000A"/>
          <w:spacing w:val="-3"/>
          <w:kern w:val="0"/>
          <w:sz w:val="24"/>
          <w:szCs w:val="24"/>
          <w:lang w:val="ro-RO" w:eastAsia="en-US"/>
        </w:rPr>
        <w:t xml:space="preserve"> </w:t>
      </w:r>
    </w:p>
    <w:p w14:paraId="0F91C36D" w14:textId="77777777" w:rsidR="00D76BEC" w:rsidRPr="00D76BEC" w:rsidRDefault="00D76BEC" w:rsidP="00D76BEC">
      <w:pPr>
        <w:tabs>
          <w:tab w:val="left" w:pos="47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12. verifică şi validează documentele referitoare la intrarea/ieşirea cuplului mama-copil,</w:t>
      </w:r>
      <w:r w:rsidRPr="00D76BEC">
        <w:rPr>
          <w:rFonts w:eastAsia="Times New Roman"/>
          <w:color w:val="00000A"/>
          <w:spacing w:val="6"/>
          <w:kern w:val="0"/>
          <w:sz w:val="24"/>
          <w:szCs w:val="24"/>
          <w:lang w:val="ro-RO" w:eastAsia="en-US"/>
        </w:rPr>
        <w:t xml:space="preserve"> </w:t>
      </w:r>
      <w:r w:rsidRPr="00D76BEC">
        <w:rPr>
          <w:rFonts w:eastAsia="Times New Roman"/>
          <w:color w:val="00000A"/>
          <w:kern w:val="0"/>
          <w:sz w:val="24"/>
          <w:szCs w:val="24"/>
          <w:lang w:val="ro-RO" w:eastAsia="en-US"/>
        </w:rPr>
        <w:t>planul personalizat de intervenție, evaluarea internă, evaluarea personalului, etc.;</w:t>
      </w:r>
    </w:p>
    <w:p w14:paraId="6602D80E" w14:textId="77777777" w:rsidR="00D76BEC" w:rsidRPr="00D76BEC" w:rsidRDefault="00D76BEC" w:rsidP="00D76BEC">
      <w:pPr>
        <w:tabs>
          <w:tab w:val="left" w:pos="47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13. colaborează cu alte centre/alți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 </w:t>
      </w:r>
    </w:p>
    <w:p w14:paraId="1627786A"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14. asigură buna desfășurare a raporturilor de muncă dintre angajații centrului; </w:t>
      </w:r>
    </w:p>
    <w:p w14:paraId="0343407F" w14:textId="77777777" w:rsidR="00D76BEC" w:rsidRPr="00D76BEC" w:rsidRDefault="00D76BEC" w:rsidP="00D76BEC">
      <w:pPr>
        <w:widowControl/>
        <w:rPr>
          <w:rFonts w:eastAsia="Times New Roman"/>
          <w:color w:val="000000"/>
          <w:kern w:val="0"/>
          <w:sz w:val="24"/>
          <w:szCs w:val="24"/>
          <w:lang w:val="ro-RO" w:eastAsia="en-US"/>
        </w:rPr>
      </w:pPr>
      <w:r w:rsidRPr="00D76BEC">
        <w:rPr>
          <w:rFonts w:eastAsia="Times New Roman"/>
          <w:color w:val="00000A"/>
          <w:kern w:val="0"/>
          <w:sz w:val="24"/>
          <w:szCs w:val="24"/>
          <w:lang w:val="ro-RO" w:eastAsia="en-US"/>
        </w:rPr>
        <w:t xml:space="preserve">15. </w:t>
      </w:r>
      <w:r w:rsidRPr="00D76BEC">
        <w:rPr>
          <w:rFonts w:eastAsia="Times New Roman"/>
          <w:color w:val="000000"/>
          <w:kern w:val="0"/>
          <w:sz w:val="24"/>
          <w:szCs w:val="24"/>
          <w:lang w:val="ro-RO" w:eastAsia="en-US"/>
        </w:rPr>
        <w:t xml:space="preserve">propune furnizorului de servicii sociale aprobarea structurii organizatorice și a numărului de personal; </w:t>
      </w:r>
    </w:p>
    <w:p w14:paraId="460DEE46" w14:textId="77777777" w:rsidR="00D76BEC" w:rsidRPr="00D76BEC" w:rsidRDefault="00D76BEC" w:rsidP="00D76BEC">
      <w:pPr>
        <w:widowControl/>
        <w:contextualSpacing/>
        <w:rPr>
          <w:rFonts w:eastAsia="Times New Roman"/>
          <w:b/>
          <w:bCs/>
          <w:kern w:val="0"/>
          <w:sz w:val="24"/>
          <w:szCs w:val="24"/>
          <w:lang w:val="ro-RO" w:eastAsia="en-US"/>
        </w:rPr>
      </w:pPr>
      <w:r w:rsidRPr="00D76BEC">
        <w:rPr>
          <w:rFonts w:eastAsia="Times New Roman"/>
          <w:kern w:val="0"/>
          <w:sz w:val="24"/>
          <w:szCs w:val="24"/>
          <w:lang w:val="ro-RO" w:eastAsia="en-US"/>
        </w:rPr>
        <w:t>16.elaborează împreună cu specialiștii din domeniul educatiei, sănătății, asistenței sociale, proiecte sau programe de socializare, reintegrare, integrare socio-profesionala, pentru mamele si copii rezidenti in centru;</w:t>
      </w:r>
    </w:p>
    <w:p w14:paraId="1F7ADEBB" w14:textId="77777777" w:rsidR="00D76BEC" w:rsidRPr="00D76BEC" w:rsidRDefault="00D76BEC" w:rsidP="00D76BEC">
      <w:pPr>
        <w:widowControl/>
        <w:contextualSpacing/>
        <w:rPr>
          <w:rFonts w:eastAsia="Times New Roman"/>
          <w:b/>
          <w:bCs/>
          <w:kern w:val="0"/>
          <w:sz w:val="24"/>
          <w:szCs w:val="24"/>
          <w:lang w:val="ro-RO" w:eastAsia="en-US"/>
        </w:rPr>
      </w:pPr>
      <w:r w:rsidRPr="00D76BEC">
        <w:rPr>
          <w:rFonts w:eastAsia="Times New Roman"/>
          <w:kern w:val="0"/>
          <w:sz w:val="24"/>
          <w:szCs w:val="24"/>
          <w:lang w:val="ro-RO" w:eastAsia="en-US"/>
        </w:rPr>
        <w:t>17.întocmește orice situație solicitată de serviciile/compartimentele din cadrul Direcției Generale de Asistență Socială și Protecția Copilului a județului Satu Mare;</w:t>
      </w:r>
    </w:p>
    <w:p w14:paraId="47BF7A9C" w14:textId="77777777" w:rsidR="00D76BEC" w:rsidRPr="00D76BEC" w:rsidRDefault="00D76BEC" w:rsidP="00D76BEC">
      <w:pPr>
        <w:widowControl/>
        <w:contextualSpacing/>
        <w:rPr>
          <w:rFonts w:eastAsia="Times New Roman"/>
          <w:kern w:val="0"/>
          <w:sz w:val="24"/>
          <w:szCs w:val="24"/>
          <w:lang w:val="ro-RO" w:eastAsia="en-US"/>
        </w:rPr>
      </w:pPr>
      <w:r w:rsidRPr="00D76BEC">
        <w:rPr>
          <w:rFonts w:eastAsia="Times New Roman"/>
          <w:kern w:val="0"/>
          <w:sz w:val="24"/>
          <w:szCs w:val="24"/>
          <w:lang w:val="ro-RO" w:eastAsia="en-US"/>
        </w:rPr>
        <w:t>18.participă la cursuri de pregatire profesională, specializare – se informează in domeniul său de specialitate prin toate mijloacele;</w:t>
      </w:r>
    </w:p>
    <w:p w14:paraId="17CF81E0" w14:textId="77777777" w:rsidR="00D76BEC" w:rsidRPr="00D76BEC" w:rsidRDefault="00D76BEC" w:rsidP="00D76BEC">
      <w:pPr>
        <w:tabs>
          <w:tab w:val="left" w:pos="479"/>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Funcțiile de conducere se ocupă prin concurs sau, după caz, examen, în condițiile legii. </w:t>
      </w:r>
    </w:p>
    <w:p w14:paraId="0EB621A1"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Candidații pentru ocuparea funcției de conducere trebuie să fie absolvenți cu diplomă de licență al învățământului superior în domeniul psihologie, asistență socială și sociologie, cu vechime de </w:t>
      </w:r>
      <w:r w:rsidRPr="00D76BEC">
        <w:rPr>
          <w:rFonts w:eastAsia="Times New Roman"/>
          <w:color w:val="00000A"/>
          <w:kern w:val="0"/>
          <w:sz w:val="24"/>
          <w:szCs w:val="24"/>
          <w:lang w:val="ro-RO" w:eastAsia="en-US"/>
        </w:rPr>
        <w:lastRenderedPageBreak/>
        <w:t xml:space="preserve">minimum 2 ani în domeniul serviciilor sociale, sau absolvenți cu diplomă de licență ai învățământului superior în domeniul juridic, medical, economic și al științelor administrative, cu experiență de minimum 5 ani în domeniul serviciilor sociale. </w:t>
      </w:r>
    </w:p>
    <w:p w14:paraId="7C34DA40"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Sancționarea disciplinară sau eliberarea din funcție a conducătorilor instituției se face în condițiile legii. </w:t>
      </w:r>
    </w:p>
    <w:p w14:paraId="7EF74465" w14:textId="1524B8D9"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 </w:t>
      </w:r>
    </w:p>
    <w:p w14:paraId="6F07E14E" w14:textId="77777777" w:rsidR="00D76BEC" w:rsidRPr="00D76BEC" w:rsidRDefault="00D76BEC" w:rsidP="00D76BEC">
      <w:pPr>
        <w:widowControl/>
        <w:rPr>
          <w:rFonts w:eastAsia="Times New Roman"/>
          <w:b/>
          <w:kern w:val="0"/>
          <w:sz w:val="24"/>
          <w:szCs w:val="24"/>
          <w:lang w:val="ro-RO" w:eastAsia="en-US"/>
        </w:rPr>
      </w:pPr>
      <w:r w:rsidRPr="00D76BEC">
        <w:rPr>
          <w:rFonts w:eastAsia="Times New Roman"/>
          <w:b/>
          <w:kern w:val="0"/>
          <w:sz w:val="24"/>
          <w:szCs w:val="24"/>
          <w:lang w:val="ro-RO" w:eastAsia="en-US"/>
        </w:rPr>
        <w:t>Articolul 10</w:t>
      </w:r>
    </w:p>
    <w:p w14:paraId="1C5B6F0A" w14:textId="77777777" w:rsidR="00D76BEC" w:rsidRPr="00D76BEC" w:rsidRDefault="00D76BEC" w:rsidP="00D76BEC">
      <w:pPr>
        <w:widowControl/>
        <w:rPr>
          <w:rFonts w:eastAsia="Times New Roman"/>
          <w:b/>
          <w:color w:val="00000A"/>
          <w:kern w:val="0"/>
          <w:sz w:val="24"/>
          <w:szCs w:val="24"/>
          <w:lang w:val="ro-RO" w:eastAsia="en-US"/>
        </w:rPr>
      </w:pPr>
      <w:r w:rsidRPr="00D76BEC">
        <w:rPr>
          <w:rFonts w:eastAsia="Times New Roman"/>
          <w:b/>
          <w:color w:val="00000A"/>
          <w:kern w:val="0"/>
          <w:sz w:val="24"/>
          <w:szCs w:val="24"/>
          <w:lang w:val="ro-RO" w:eastAsia="en-US"/>
        </w:rPr>
        <w:t xml:space="preserve">Personalul de specialitate  </w:t>
      </w:r>
    </w:p>
    <w:p w14:paraId="7ABF964A" w14:textId="77777777" w:rsidR="00D76BEC" w:rsidRPr="00D76BEC" w:rsidRDefault="00D76BEC" w:rsidP="00D76BEC">
      <w:pPr>
        <w:widowControl/>
        <w:tabs>
          <w:tab w:val="left" w:pos="425"/>
        </w:tabs>
        <w:rPr>
          <w:rFonts w:eastAsia="Times New Roman"/>
          <w:color w:val="00000A"/>
          <w:kern w:val="0"/>
          <w:sz w:val="24"/>
          <w:szCs w:val="24"/>
          <w:lang w:val="ro-RO" w:eastAsia="en-US"/>
        </w:rPr>
      </w:pPr>
    </w:p>
    <w:p w14:paraId="22F595E9" w14:textId="77777777" w:rsidR="00D76BEC" w:rsidRPr="00D76BEC" w:rsidRDefault="00D76BEC" w:rsidP="00D76BEC">
      <w:pPr>
        <w:widowControl/>
        <w:tabs>
          <w:tab w:val="left" w:pos="425"/>
        </w:tabs>
        <w:rPr>
          <w:rFonts w:eastAsia="Times New Roman"/>
          <w:b/>
          <w:bCs/>
          <w:color w:val="00000A"/>
          <w:kern w:val="0"/>
          <w:sz w:val="24"/>
          <w:szCs w:val="24"/>
          <w:lang w:val="ro-RO" w:eastAsia="en-US"/>
        </w:rPr>
      </w:pPr>
      <w:r w:rsidRPr="00D76BEC">
        <w:rPr>
          <w:rFonts w:eastAsia="Times New Roman"/>
          <w:b/>
          <w:bCs/>
          <w:color w:val="00000A"/>
          <w:kern w:val="0"/>
          <w:sz w:val="24"/>
          <w:szCs w:val="24"/>
          <w:lang w:val="ro-RO" w:eastAsia="en-US"/>
        </w:rPr>
        <w:t>Atributiile personalului de specialitate:</w:t>
      </w:r>
    </w:p>
    <w:p w14:paraId="4284DD64" w14:textId="77777777" w:rsidR="00D76BEC" w:rsidRPr="00D76BEC" w:rsidRDefault="00D76BEC" w:rsidP="00D76BEC">
      <w:pPr>
        <w:widowControl/>
        <w:tabs>
          <w:tab w:val="left" w:pos="425"/>
        </w:tabs>
        <w:rPr>
          <w:rFonts w:eastAsia="Times New Roman"/>
          <w:b/>
          <w:bCs/>
          <w:color w:val="00000A"/>
          <w:kern w:val="0"/>
          <w:sz w:val="24"/>
          <w:szCs w:val="24"/>
          <w:lang w:val="ro-RO" w:eastAsia="en-US"/>
        </w:rPr>
      </w:pPr>
      <w:r w:rsidRPr="00D76BEC">
        <w:rPr>
          <w:rFonts w:eastAsia="Times New Roman"/>
          <w:b/>
          <w:bCs/>
          <w:color w:val="00000A"/>
          <w:kern w:val="0"/>
          <w:sz w:val="24"/>
          <w:szCs w:val="24"/>
          <w:lang w:val="ro-RO" w:eastAsia="en-US"/>
        </w:rPr>
        <w:t>a) Asistent social:</w:t>
      </w:r>
    </w:p>
    <w:p w14:paraId="7E2E25AF" w14:textId="77777777" w:rsidR="00D76BEC" w:rsidRPr="00D76BEC" w:rsidRDefault="00D76BEC" w:rsidP="00D76BEC">
      <w:pPr>
        <w:tabs>
          <w:tab w:val="left" w:pos="547"/>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 exercită funcţia de responsabil de caz, având obligaţia întocmirii referatelor</w:t>
      </w:r>
      <w:r w:rsidRPr="00D76BEC">
        <w:rPr>
          <w:rFonts w:eastAsia="Times New Roman"/>
          <w:color w:val="00000A"/>
          <w:spacing w:val="19"/>
          <w:kern w:val="0"/>
          <w:sz w:val="24"/>
          <w:szCs w:val="24"/>
          <w:lang w:val="ro-RO" w:eastAsia="en-US"/>
        </w:rPr>
        <w:t xml:space="preserve"> </w:t>
      </w:r>
      <w:r w:rsidRPr="00D76BEC">
        <w:rPr>
          <w:rFonts w:eastAsia="Times New Roman"/>
          <w:color w:val="00000A"/>
          <w:kern w:val="0"/>
          <w:sz w:val="24"/>
          <w:szCs w:val="24"/>
          <w:lang w:val="ro-RO" w:eastAsia="en-US"/>
        </w:rPr>
        <w:t>în vederea emiterii dispoziţiei de admitere a tinerei însărcinate/cuplului mamă-copil;</w:t>
      </w:r>
    </w:p>
    <w:p w14:paraId="4B689B0B" w14:textId="77777777" w:rsidR="00D76BEC" w:rsidRPr="00D76BEC" w:rsidRDefault="00D76BEC" w:rsidP="00D76BEC">
      <w:pPr>
        <w:tabs>
          <w:tab w:val="left" w:pos="547"/>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2. elaborează împreună cu beneficiarii programul de</w:t>
      </w:r>
      <w:r w:rsidRPr="00D76BEC">
        <w:rPr>
          <w:rFonts w:eastAsia="Times New Roman"/>
          <w:color w:val="00000A"/>
          <w:spacing w:val="-6"/>
          <w:kern w:val="0"/>
          <w:sz w:val="24"/>
          <w:szCs w:val="24"/>
          <w:lang w:val="ro-RO" w:eastAsia="en-US"/>
        </w:rPr>
        <w:t xml:space="preserve"> </w:t>
      </w:r>
      <w:r w:rsidRPr="00D76BEC">
        <w:rPr>
          <w:rFonts w:eastAsia="Times New Roman"/>
          <w:color w:val="00000A"/>
          <w:kern w:val="0"/>
          <w:sz w:val="24"/>
          <w:szCs w:val="24"/>
          <w:lang w:val="ro-RO" w:eastAsia="en-US"/>
        </w:rPr>
        <w:t>acomodare;</w:t>
      </w:r>
    </w:p>
    <w:p w14:paraId="0710C134" w14:textId="77777777" w:rsidR="00D76BEC" w:rsidRPr="00D76BEC" w:rsidRDefault="00D76BEC" w:rsidP="00D76BEC">
      <w:pPr>
        <w:tabs>
          <w:tab w:val="left" w:pos="547"/>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3. elaborează sub coordonarea managerului de caz şi în colaborare cu echipa multidisciplinară a centrului, a reprezentanţilor (</w:t>
      </w:r>
      <w:bookmarkStart w:id="1" w:name="_Hlk134534379"/>
      <w:r w:rsidRPr="00D76BEC">
        <w:rPr>
          <w:rFonts w:eastAsia="Times New Roman"/>
          <w:color w:val="00000A"/>
          <w:kern w:val="0"/>
          <w:sz w:val="24"/>
          <w:szCs w:val="24"/>
          <w:lang w:val="ro-RO" w:eastAsia="en-US"/>
        </w:rPr>
        <w:t>Direcția de Asistență Sociala Satu Mare/Servicul public de asistență socială</w:t>
      </w:r>
      <w:bookmarkEnd w:id="1"/>
      <w:r w:rsidRPr="00D76BEC">
        <w:rPr>
          <w:rFonts w:eastAsia="Times New Roman"/>
          <w:color w:val="00000A"/>
          <w:kern w:val="0"/>
          <w:sz w:val="24"/>
          <w:szCs w:val="24"/>
          <w:lang w:val="ro-RO" w:eastAsia="en-US"/>
        </w:rPr>
        <w:t>) Planul Personalizat de Intervenţie şi face raportările către managerul de caz asigurând evaluarea/re- evaluarea Planului Personalizat de Intervenţie cu acordul mamei şi, după caz, cu consultarea</w:t>
      </w:r>
      <w:r w:rsidRPr="00D76BEC">
        <w:rPr>
          <w:rFonts w:eastAsia="Times New Roman"/>
          <w:color w:val="00000A"/>
          <w:spacing w:val="-8"/>
          <w:kern w:val="0"/>
          <w:sz w:val="24"/>
          <w:szCs w:val="24"/>
          <w:lang w:val="ro-RO" w:eastAsia="en-US"/>
        </w:rPr>
        <w:t xml:space="preserve"> </w:t>
      </w:r>
      <w:r w:rsidRPr="00D76BEC">
        <w:rPr>
          <w:rFonts w:eastAsia="Times New Roman"/>
          <w:color w:val="00000A"/>
          <w:kern w:val="0"/>
          <w:sz w:val="24"/>
          <w:szCs w:val="24"/>
          <w:lang w:val="ro-RO" w:eastAsia="en-US"/>
        </w:rPr>
        <w:t>tatălui;</w:t>
      </w:r>
    </w:p>
    <w:p w14:paraId="28D090F4" w14:textId="77777777" w:rsidR="00D76BEC" w:rsidRPr="00D76BEC" w:rsidRDefault="00D76BEC" w:rsidP="00D76BEC">
      <w:pPr>
        <w:tabs>
          <w:tab w:val="left" w:pos="547"/>
        </w:tabs>
        <w:autoSpaceDE w:val="0"/>
        <w:autoSpaceDN w:val="0"/>
        <w:ind w:right="107"/>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4. întocmeşte, cu sprijinul managerului de caz şi a personalului de specialitate, un plan individualizat de protecţie în cazul minorilor; măsurile prevăzute în plan sunt aplicate sub supravegherea mamei şi cu suportul responsabilului de caz şi/sau al managerului de</w:t>
      </w:r>
      <w:r w:rsidRPr="00D76BEC">
        <w:rPr>
          <w:rFonts w:eastAsia="Times New Roman"/>
          <w:color w:val="00000A"/>
          <w:spacing w:val="-2"/>
          <w:kern w:val="0"/>
          <w:sz w:val="24"/>
          <w:szCs w:val="24"/>
          <w:lang w:val="ro-RO" w:eastAsia="en-US"/>
        </w:rPr>
        <w:t xml:space="preserve"> </w:t>
      </w:r>
      <w:r w:rsidRPr="00D76BEC">
        <w:rPr>
          <w:rFonts w:eastAsia="Times New Roman"/>
          <w:color w:val="00000A"/>
          <w:kern w:val="0"/>
          <w:sz w:val="24"/>
          <w:szCs w:val="24"/>
          <w:lang w:val="ro-RO" w:eastAsia="en-US"/>
        </w:rPr>
        <w:t>caz;</w:t>
      </w:r>
    </w:p>
    <w:p w14:paraId="6455A8CB" w14:textId="77777777" w:rsidR="00D76BEC" w:rsidRPr="00D76BEC" w:rsidRDefault="00D76BEC" w:rsidP="00D76BEC">
      <w:pPr>
        <w:tabs>
          <w:tab w:val="left" w:pos="547"/>
        </w:tabs>
        <w:autoSpaceDE w:val="0"/>
        <w:autoSpaceDN w:val="0"/>
        <w:ind w:right="108"/>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5. face demersuri pentru responsabilizarea tatălui şi sensibilizarea membrilor familiei astfel încât să pregătească reintegrarea socială şi familială a mamei în cel mai scurt timp şi în cele mai bune</w:t>
      </w:r>
      <w:r w:rsidRPr="00D76BEC">
        <w:rPr>
          <w:rFonts w:eastAsia="Times New Roman"/>
          <w:color w:val="00000A"/>
          <w:spacing w:val="-3"/>
          <w:kern w:val="0"/>
          <w:sz w:val="24"/>
          <w:szCs w:val="24"/>
          <w:lang w:val="ro-RO" w:eastAsia="en-US"/>
        </w:rPr>
        <w:t xml:space="preserve"> </w:t>
      </w:r>
      <w:r w:rsidRPr="00D76BEC">
        <w:rPr>
          <w:rFonts w:eastAsia="Times New Roman"/>
          <w:color w:val="00000A"/>
          <w:kern w:val="0"/>
          <w:sz w:val="24"/>
          <w:szCs w:val="24"/>
          <w:lang w:val="ro-RO" w:eastAsia="en-US"/>
        </w:rPr>
        <w:t>condiţii;</w:t>
      </w:r>
    </w:p>
    <w:p w14:paraId="453970E0" w14:textId="77777777" w:rsidR="00D76BEC" w:rsidRPr="00D76BEC" w:rsidRDefault="00D76BEC" w:rsidP="00D76BEC">
      <w:pPr>
        <w:tabs>
          <w:tab w:val="left" w:pos="547"/>
        </w:tabs>
        <w:autoSpaceDE w:val="0"/>
        <w:autoSpaceDN w:val="0"/>
        <w:ind w:right="108"/>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6. lucrează în parteneriat cu asistentul social din cadrul Direcției de Asistență Sociala Satu Mare/Servicul public de asistență socială (sau cu persoana cu atribuţii în asistenta socială) din localitatea în care mama şi copilul vor domicilia după părăsirea Centrului Maternal Lorena Satu Mare şi relaţionează şi cu alte servicii din comunitate pentru pregătirea reintegrării profesionale şi sociale a</w:t>
      </w:r>
      <w:r w:rsidRPr="00D76BEC">
        <w:rPr>
          <w:rFonts w:eastAsia="Times New Roman"/>
          <w:color w:val="00000A"/>
          <w:spacing w:val="-4"/>
          <w:kern w:val="0"/>
          <w:sz w:val="24"/>
          <w:szCs w:val="24"/>
          <w:lang w:val="ro-RO" w:eastAsia="en-US"/>
        </w:rPr>
        <w:t xml:space="preserve"> </w:t>
      </w:r>
      <w:r w:rsidRPr="00D76BEC">
        <w:rPr>
          <w:rFonts w:eastAsia="Times New Roman"/>
          <w:color w:val="00000A"/>
          <w:kern w:val="0"/>
          <w:sz w:val="24"/>
          <w:szCs w:val="24"/>
          <w:lang w:val="ro-RO" w:eastAsia="en-US"/>
        </w:rPr>
        <w:t>mamei;</w:t>
      </w:r>
    </w:p>
    <w:p w14:paraId="47AC2840" w14:textId="77777777" w:rsidR="00D76BEC" w:rsidRPr="00D76BEC" w:rsidRDefault="00D76BEC" w:rsidP="00D76BEC">
      <w:pPr>
        <w:tabs>
          <w:tab w:val="left" w:pos="547"/>
        </w:tabs>
        <w:autoSpaceDE w:val="0"/>
        <w:autoSpaceDN w:val="0"/>
        <w:ind w:right="109"/>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7. elaborează pentru fiecare beneficiar un plan de integrare/reintegrare socială care conţine activităţi, terapii şi servicii specifice nevoilor beneficiarului, elaborează un model standard pentru</w:t>
      </w:r>
    </w:p>
    <w:p w14:paraId="32910827" w14:textId="77777777" w:rsidR="00D76BEC" w:rsidRPr="00D76BEC" w:rsidRDefault="00D76BEC" w:rsidP="00D76BEC">
      <w:pPr>
        <w:tabs>
          <w:tab w:val="left" w:pos="547"/>
        </w:tabs>
        <w:autoSpaceDE w:val="0"/>
        <w:autoSpaceDN w:val="0"/>
        <w:ind w:right="109"/>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Programul de acomodare care conţine şi o rubrică referitoare la opinia beneficiarului;</w:t>
      </w:r>
    </w:p>
    <w:p w14:paraId="00F27F09" w14:textId="77777777" w:rsidR="00D76BEC" w:rsidRPr="00D76BEC" w:rsidRDefault="00D76BEC" w:rsidP="00D76BEC">
      <w:pPr>
        <w:tabs>
          <w:tab w:val="left" w:pos="547"/>
        </w:tabs>
        <w:autoSpaceDE w:val="0"/>
        <w:autoSpaceDN w:val="0"/>
        <w:ind w:right="112"/>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8. îşi asumă responsabilitatea pentru demersurile pe care le face pe parcursul instrumentării</w:t>
      </w:r>
      <w:r w:rsidRPr="00D76BEC">
        <w:rPr>
          <w:rFonts w:eastAsia="Times New Roman"/>
          <w:color w:val="00000A"/>
          <w:spacing w:val="-2"/>
          <w:kern w:val="0"/>
          <w:sz w:val="24"/>
          <w:szCs w:val="24"/>
          <w:lang w:val="ro-RO" w:eastAsia="en-US"/>
        </w:rPr>
        <w:t xml:space="preserve"> </w:t>
      </w:r>
      <w:r w:rsidRPr="00D76BEC">
        <w:rPr>
          <w:rFonts w:eastAsia="Times New Roman"/>
          <w:color w:val="00000A"/>
          <w:kern w:val="0"/>
          <w:sz w:val="24"/>
          <w:szCs w:val="24"/>
          <w:lang w:val="ro-RO" w:eastAsia="en-US"/>
        </w:rPr>
        <w:t>cazului;</w:t>
      </w:r>
    </w:p>
    <w:p w14:paraId="72003EF4" w14:textId="77777777" w:rsidR="00D76BEC" w:rsidRPr="00D76BEC" w:rsidRDefault="00D76BEC" w:rsidP="00D76BEC">
      <w:pPr>
        <w:tabs>
          <w:tab w:val="left" w:pos="547"/>
        </w:tabs>
        <w:autoSpaceDE w:val="0"/>
        <w:autoSpaceDN w:val="0"/>
        <w:ind w:right="11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9. urmăreşte relaţia dintre părinţi şi copii, oferă consiliere pentru planificare familială a părinţilor şi îndrumarea necesară în scopul menţinerii copilului în familia</w:t>
      </w:r>
      <w:r w:rsidRPr="00D76BEC">
        <w:rPr>
          <w:rFonts w:eastAsia="Times New Roman"/>
          <w:color w:val="00000A"/>
          <w:spacing w:val="-20"/>
          <w:kern w:val="0"/>
          <w:sz w:val="24"/>
          <w:szCs w:val="24"/>
          <w:lang w:val="ro-RO" w:eastAsia="en-US"/>
        </w:rPr>
        <w:t xml:space="preserve"> </w:t>
      </w:r>
      <w:r w:rsidRPr="00D76BEC">
        <w:rPr>
          <w:rFonts w:eastAsia="Times New Roman"/>
          <w:color w:val="00000A"/>
          <w:kern w:val="0"/>
          <w:sz w:val="24"/>
          <w:szCs w:val="24"/>
          <w:lang w:val="ro-RO" w:eastAsia="en-US"/>
        </w:rPr>
        <w:t>naturală;</w:t>
      </w:r>
    </w:p>
    <w:p w14:paraId="0E7C09CF" w14:textId="77777777" w:rsidR="00D76BEC" w:rsidRPr="00D76BEC" w:rsidRDefault="00D76BEC" w:rsidP="00D76BEC">
      <w:pPr>
        <w:tabs>
          <w:tab w:val="left" w:pos="547"/>
        </w:tabs>
        <w:autoSpaceDE w:val="0"/>
        <w:autoSpaceDN w:val="0"/>
        <w:ind w:right="11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10. colaborează cu juristul din cadrul echipei multidisciplinare în vederea clarificării situaţiei juridice a beneficiarilor în orice problemă întâlnită pe parcursul şederii în centrul maternal;</w:t>
      </w:r>
    </w:p>
    <w:p w14:paraId="47911042" w14:textId="77777777" w:rsidR="00D76BEC" w:rsidRPr="00D76BEC" w:rsidRDefault="00D76BEC" w:rsidP="00D76BEC">
      <w:pPr>
        <w:tabs>
          <w:tab w:val="left" w:pos="547"/>
        </w:tabs>
        <w:autoSpaceDE w:val="0"/>
        <w:autoSpaceDN w:val="0"/>
        <w:ind w:right="108"/>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11. sprijină şi oferă consiliere rezidentelor în vederea reconversiei/calificării profesionale şi/sau obţinerii unui loc de</w:t>
      </w:r>
      <w:r w:rsidRPr="00D76BEC">
        <w:rPr>
          <w:rFonts w:eastAsia="Times New Roman"/>
          <w:color w:val="00000A"/>
          <w:spacing w:val="-7"/>
          <w:kern w:val="0"/>
          <w:sz w:val="24"/>
          <w:szCs w:val="24"/>
          <w:lang w:val="ro-RO" w:eastAsia="en-US"/>
        </w:rPr>
        <w:t xml:space="preserve"> </w:t>
      </w:r>
      <w:r w:rsidRPr="00D76BEC">
        <w:rPr>
          <w:rFonts w:eastAsia="Times New Roman"/>
          <w:color w:val="00000A"/>
          <w:kern w:val="0"/>
          <w:sz w:val="24"/>
          <w:szCs w:val="24"/>
          <w:lang w:val="ro-RO" w:eastAsia="en-US"/>
        </w:rPr>
        <w:t>muncă;</w:t>
      </w:r>
    </w:p>
    <w:p w14:paraId="23298773" w14:textId="77777777" w:rsidR="00D76BEC" w:rsidRPr="00D76BEC" w:rsidRDefault="00D76BEC" w:rsidP="00D76BEC">
      <w:pPr>
        <w:tabs>
          <w:tab w:val="left" w:pos="547"/>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12. verifică pe teren exactitatea informaţiilor cuprinse în dosarul</w:t>
      </w:r>
      <w:r w:rsidRPr="00D76BEC">
        <w:rPr>
          <w:rFonts w:eastAsia="Times New Roman"/>
          <w:color w:val="00000A"/>
          <w:spacing w:val="-7"/>
          <w:kern w:val="0"/>
          <w:sz w:val="24"/>
          <w:szCs w:val="24"/>
          <w:lang w:val="ro-RO" w:eastAsia="en-US"/>
        </w:rPr>
        <w:t xml:space="preserve"> </w:t>
      </w:r>
      <w:r w:rsidRPr="00D76BEC">
        <w:rPr>
          <w:rFonts w:eastAsia="Times New Roman"/>
          <w:color w:val="00000A"/>
          <w:kern w:val="0"/>
          <w:sz w:val="24"/>
          <w:szCs w:val="24"/>
          <w:lang w:val="ro-RO" w:eastAsia="en-US"/>
        </w:rPr>
        <w:t>beneficiarelor;</w:t>
      </w:r>
    </w:p>
    <w:p w14:paraId="0B3E0798" w14:textId="77777777" w:rsidR="00D76BEC" w:rsidRPr="00D76BEC" w:rsidRDefault="00D76BEC" w:rsidP="00D76BEC">
      <w:pPr>
        <w:tabs>
          <w:tab w:val="left" w:pos="547"/>
        </w:tabs>
        <w:autoSpaceDE w:val="0"/>
        <w:autoSpaceDN w:val="0"/>
        <w:ind w:right="106"/>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13. participă la programe de pregătire specifică, în funcţie de nevoile de formare identificate de </w:t>
      </w:r>
      <w:r w:rsidRPr="00D76BEC">
        <w:rPr>
          <w:rFonts w:eastAsia="Times New Roman"/>
          <w:color w:val="00000A"/>
          <w:kern w:val="0"/>
          <w:sz w:val="24"/>
          <w:szCs w:val="24"/>
          <w:lang w:val="ro-RO" w:eastAsia="en-US"/>
        </w:rPr>
        <w:lastRenderedPageBreak/>
        <w:t>supervizor şi la şedinţele de supervizare formală şi</w:t>
      </w:r>
      <w:r w:rsidRPr="00D76BEC">
        <w:rPr>
          <w:rFonts w:eastAsia="Times New Roman"/>
          <w:color w:val="00000A"/>
          <w:spacing w:val="-8"/>
          <w:kern w:val="0"/>
          <w:sz w:val="24"/>
          <w:szCs w:val="24"/>
          <w:lang w:val="ro-RO" w:eastAsia="en-US"/>
        </w:rPr>
        <w:t xml:space="preserve"> </w:t>
      </w:r>
      <w:r w:rsidRPr="00D76BEC">
        <w:rPr>
          <w:rFonts w:eastAsia="Times New Roman"/>
          <w:color w:val="00000A"/>
          <w:kern w:val="0"/>
          <w:sz w:val="24"/>
          <w:szCs w:val="24"/>
          <w:lang w:val="ro-RO" w:eastAsia="en-US"/>
        </w:rPr>
        <w:t>informală;</w:t>
      </w:r>
    </w:p>
    <w:p w14:paraId="65B60A43" w14:textId="77777777" w:rsidR="00D76BEC" w:rsidRPr="00D76BEC" w:rsidRDefault="00D76BEC" w:rsidP="00D76BEC">
      <w:pPr>
        <w:tabs>
          <w:tab w:val="left" w:pos="547"/>
        </w:tabs>
        <w:autoSpaceDE w:val="0"/>
        <w:autoSpaceDN w:val="0"/>
        <w:ind w:right="106"/>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14. întocmeşte rapoartele de evaluare lunare şi trimestriale către managerul </w:t>
      </w:r>
      <w:r w:rsidRPr="00D76BEC">
        <w:rPr>
          <w:rFonts w:eastAsia="Times New Roman"/>
          <w:color w:val="00000A"/>
          <w:spacing w:val="4"/>
          <w:kern w:val="0"/>
          <w:sz w:val="24"/>
          <w:szCs w:val="24"/>
          <w:lang w:val="ro-RO" w:eastAsia="en-US"/>
        </w:rPr>
        <w:t xml:space="preserve">de </w:t>
      </w:r>
      <w:r w:rsidRPr="00D76BEC">
        <w:rPr>
          <w:rFonts w:eastAsia="Times New Roman"/>
          <w:color w:val="00000A"/>
          <w:kern w:val="0"/>
          <w:sz w:val="24"/>
          <w:szCs w:val="24"/>
          <w:lang w:val="ro-RO" w:eastAsia="en-US"/>
        </w:rPr>
        <w:t>caz, situaţiile statistice lunare şi rapoartele de</w:t>
      </w:r>
      <w:r w:rsidRPr="00D76BEC">
        <w:rPr>
          <w:rFonts w:eastAsia="Times New Roman"/>
          <w:color w:val="00000A"/>
          <w:spacing w:val="-2"/>
          <w:kern w:val="0"/>
          <w:sz w:val="24"/>
          <w:szCs w:val="24"/>
          <w:lang w:val="ro-RO" w:eastAsia="en-US"/>
        </w:rPr>
        <w:t xml:space="preserve"> </w:t>
      </w:r>
      <w:r w:rsidRPr="00D76BEC">
        <w:rPr>
          <w:rFonts w:eastAsia="Times New Roman"/>
          <w:color w:val="00000A"/>
          <w:kern w:val="0"/>
          <w:sz w:val="24"/>
          <w:szCs w:val="24"/>
          <w:lang w:val="ro-RO" w:eastAsia="en-US"/>
        </w:rPr>
        <w:t>activitate;</w:t>
      </w:r>
    </w:p>
    <w:p w14:paraId="13B4A773" w14:textId="77777777" w:rsidR="00D76BEC" w:rsidRPr="00D76BEC" w:rsidRDefault="00D76BEC" w:rsidP="00D76BEC">
      <w:pPr>
        <w:tabs>
          <w:tab w:val="left" w:pos="547"/>
        </w:tabs>
        <w:autoSpaceDE w:val="0"/>
        <w:autoSpaceDN w:val="0"/>
        <w:ind w:right="112"/>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15. urmăreşte modul în care sunt respectate drepturile copilului în centru şi anunţă şeful de centru dacă observă încălcări ale</w:t>
      </w:r>
      <w:r w:rsidRPr="00D76BEC">
        <w:rPr>
          <w:rFonts w:eastAsia="Times New Roman"/>
          <w:color w:val="00000A"/>
          <w:spacing w:val="-7"/>
          <w:kern w:val="0"/>
          <w:sz w:val="24"/>
          <w:szCs w:val="24"/>
          <w:lang w:val="ro-RO" w:eastAsia="en-US"/>
        </w:rPr>
        <w:t xml:space="preserve"> </w:t>
      </w:r>
      <w:r w:rsidRPr="00D76BEC">
        <w:rPr>
          <w:rFonts w:eastAsia="Times New Roman"/>
          <w:color w:val="00000A"/>
          <w:kern w:val="0"/>
          <w:sz w:val="24"/>
          <w:szCs w:val="24"/>
          <w:lang w:val="ro-RO" w:eastAsia="en-US"/>
        </w:rPr>
        <w:t>acestora;</w:t>
      </w:r>
    </w:p>
    <w:p w14:paraId="1488AAF7"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16. urmăreste ca beneficiarii sa își primeasca la timp drepturile banesti cuvenite;</w:t>
      </w:r>
    </w:p>
    <w:p w14:paraId="5A138472" w14:textId="77777777" w:rsidR="00D76BEC" w:rsidRPr="00D76BEC" w:rsidRDefault="00D76BEC" w:rsidP="00D76BEC">
      <w:pPr>
        <w:widowControl/>
        <w:tabs>
          <w:tab w:val="left" w:pos="425"/>
        </w:tabs>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17. participă la programe de pregătire specifică, în funcţie de nevoile de formare identificate;</w:t>
      </w:r>
    </w:p>
    <w:p w14:paraId="39CCE487" w14:textId="77777777" w:rsidR="00D76BEC" w:rsidRPr="00D76BEC" w:rsidRDefault="00D76BEC" w:rsidP="00D76BEC">
      <w:pPr>
        <w:widowControl/>
        <w:tabs>
          <w:tab w:val="left" w:pos="425"/>
        </w:tabs>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18. colaborează cu Serviciul evaluare complexă a persoanelor adulte cu handicap (copil/adult), în vederea reactualizarii certificatului de persoană cu handicap;</w:t>
      </w:r>
    </w:p>
    <w:p w14:paraId="0467E417" w14:textId="77777777" w:rsidR="00D76BEC" w:rsidRPr="00D76BEC" w:rsidRDefault="00D76BEC" w:rsidP="00D76BEC">
      <w:pPr>
        <w:widowControl/>
        <w:rPr>
          <w:rFonts w:eastAsia="Times New Roman"/>
          <w:bCs/>
          <w:color w:val="00000A"/>
          <w:kern w:val="0"/>
          <w:sz w:val="24"/>
          <w:szCs w:val="24"/>
          <w:lang w:val="it-IT" w:eastAsia="en-US"/>
        </w:rPr>
      </w:pPr>
      <w:r w:rsidRPr="00D76BEC">
        <w:rPr>
          <w:rFonts w:eastAsia="Times New Roman"/>
          <w:color w:val="00000A"/>
          <w:kern w:val="0"/>
          <w:sz w:val="24"/>
          <w:szCs w:val="24"/>
          <w:lang w:val="ro-RO" w:eastAsia="en-US"/>
        </w:rPr>
        <w:t>19. întocmeşte rapoartele de evaluare, situaţiile statistice lunare şi  rapoarte de activitate;</w:t>
      </w:r>
      <w:r w:rsidRPr="00D76BEC">
        <w:rPr>
          <w:rFonts w:eastAsia="Times New Roman"/>
          <w:bCs/>
          <w:kern w:val="0"/>
          <w:sz w:val="24"/>
          <w:szCs w:val="24"/>
          <w:lang w:val="it-IT" w:eastAsia="en-US"/>
        </w:rPr>
        <w:t xml:space="preserve"> </w:t>
      </w:r>
      <w:r w:rsidRPr="00D76BEC">
        <w:rPr>
          <w:rFonts w:eastAsia="Times New Roman"/>
          <w:bCs/>
          <w:color w:val="00000A"/>
          <w:kern w:val="0"/>
          <w:sz w:val="24"/>
          <w:szCs w:val="24"/>
          <w:lang w:val="it-IT" w:eastAsia="en-US"/>
        </w:rPr>
        <w:t>acordă sprijin cuplului mam</w:t>
      </w:r>
      <w:r w:rsidRPr="00D76BEC">
        <w:rPr>
          <w:rFonts w:eastAsia="Times New Roman"/>
          <w:bCs/>
          <w:color w:val="00000A"/>
          <w:kern w:val="0"/>
          <w:sz w:val="24"/>
          <w:szCs w:val="24"/>
          <w:lang w:val="ro-RO" w:eastAsia="en-US"/>
        </w:rPr>
        <w:t>ă –copil pe perioada de acomodare în centru, în consolidarea ataşamentului față de copii şi de reintegrare socială şi profesională;</w:t>
      </w:r>
    </w:p>
    <w:p w14:paraId="20A6000D"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bCs/>
          <w:color w:val="00000A"/>
          <w:kern w:val="0"/>
          <w:sz w:val="24"/>
          <w:szCs w:val="24"/>
          <w:lang w:val="it-IT" w:eastAsia="en-US"/>
        </w:rPr>
        <w:t>20.întocmeste documentatia pentru obtinerea unor drepturi ale beneficiarilor( alocații, indemnizații, certificate de încadrare în grad de handicap), respectiv formulare pentru obținerea actelor de stare civilă(certificate de naștere, acte de identitate, reședinte, etc);</w:t>
      </w:r>
    </w:p>
    <w:p w14:paraId="1B5CC752" w14:textId="77777777" w:rsidR="00D76BEC" w:rsidRPr="00D76BEC" w:rsidRDefault="00D76BEC" w:rsidP="00D76BEC">
      <w:pPr>
        <w:widowControl/>
        <w:tabs>
          <w:tab w:val="left" w:pos="425"/>
        </w:tabs>
        <w:rPr>
          <w:rFonts w:eastAsia="Times New Roman"/>
          <w:color w:val="FF0000"/>
          <w:kern w:val="0"/>
          <w:sz w:val="24"/>
          <w:szCs w:val="24"/>
          <w:lang w:val="ro-RO" w:eastAsia="en-US"/>
        </w:rPr>
      </w:pPr>
    </w:p>
    <w:p w14:paraId="51574B09" w14:textId="77777777" w:rsidR="00D76BEC" w:rsidRPr="00D76BEC" w:rsidRDefault="00D76BEC" w:rsidP="00D76BEC">
      <w:pPr>
        <w:widowControl/>
        <w:tabs>
          <w:tab w:val="left" w:pos="425"/>
        </w:tabs>
        <w:rPr>
          <w:rFonts w:eastAsia="Times New Roman"/>
          <w:color w:val="FF0000"/>
          <w:kern w:val="0"/>
          <w:sz w:val="24"/>
          <w:szCs w:val="24"/>
          <w:lang w:val="ro-RO" w:eastAsia="en-US"/>
        </w:rPr>
      </w:pPr>
    </w:p>
    <w:p w14:paraId="1CE68598" w14:textId="77777777" w:rsidR="00D76BEC" w:rsidRPr="00D76BEC" w:rsidRDefault="00D76BEC" w:rsidP="00D76BEC">
      <w:pPr>
        <w:widowControl/>
        <w:tabs>
          <w:tab w:val="left" w:pos="425"/>
        </w:tabs>
        <w:rPr>
          <w:rFonts w:eastAsia="Times New Roman"/>
          <w:color w:val="00000A"/>
          <w:kern w:val="0"/>
          <w:sz w:val="24"/>
          <w:szCs w:val="24"/>
          <w:lang w:val="ro-RO" w:eastAsia="en-US"/>
        </w:rPr>
      </w:pPr>
      <w:r w:rsidRPr="00D76BEC">
        <w:rPr>
          <w:rFonts w:eastAsia="Times New Roman"/>
          <w:b/>
          <w:bCs/>
          <w:color w:val="00000A"/>
          <w:kern w:val="0"/>
          <w:sz w:val="24"/>
          <w:szCs w:val="24"/>
          <w:lang w:val="ro-RO" w:eastAsia="en-US"/>
        </w:rPr>
        <w:t>b) Psiholog</w:t>
      </w:r>
      <w:r w:rsidRPr="00D76BEC">
        <w:rPr>
          <w:rFonts w:eastAsia="Times New Roman"/>
          <w:color w:val="00000A"/>
          <w:kern w:val="0"/>
          <w:sz w:val="24"/>
          <w:szCs w:val="24"/>
          <w:lang w:val="ro-RO" w:eastAsia="en-US"/>
        </w:rPr>
        <w:t xml:space="preserve">: </w:t>
      </w:r>
    </w:p>
    <w:p w14:paraId="529FCC38" w14:textId="77777777" w:rsidR="00D76BEC" w:rsidRPr="00D76BEC" w:rsidRDefault="00D76BEC" w:rsidP="00D76BEC">
      <w:pPr>
        <w:widowControl/>
        <w:tabs>
          <w:tab w:val="left" w:pos="425"/>
        </w:tabs>
        <w:rPr>
          <w:rFonts w:eastAsia="Times New Roman"/>
          <w:color w:val="00000A"/>
          <w:kern w:val="0"/>
          <w:sz w:val="24"/>
          <w:szCs w:val="24"/>
          <w:lang w:val="ro-RO" w:eastAsia="en-US"/>
        </w:rPr>
      </w:pPr>
      <w:r w:rsidRPr="00D76BEC">
        <w:rPr>
          <w:rFonts w:eastAsia="Times New Roman"/>
          <w:color w:val="00000A"/>
          <w:kern w:val="0"/>
          <w:sz w:val="24"/>
          <w:szCs w:val="24"/>
          <w:shd w:val="clear" w:color="auto" w:fill="FFFFFF"/>
          <w:lang w:val="ro-RO" w:eastAsia="en-US"/>
        </w:rPr>
        <w:t>1. prezintă informaţiile şi documentele legate de beneficiari/intervenţii/rezultate, ori de câte ori sunt solicitate de către superiorul ierarhic;</w:t>
      </w:r>
    </w:p>
    <w:p w14:paraId="576A5C6E" w14:textId="77777777" w:rsidR="00D76BEC" w:rsidRPr="00D76BEC" w:rsidRDefault="00D76BEC" w:rsidP="00D76BEC">
      <w:pPr>
        <w:widowControl/>
        <w:tabs>
          <w:tab w:val="left" w:pos="425"/>
        </w:tabs>
        <w:rPr>
          <w:rFonts w:eastAsia="Times New Roman"/>
          <w:color w:val="00000A"/>
          <w:kern w:val="0"/>
          <w:sz w:val="24"/>
          <w:szCs w:val="24"/>
          <w:lang w:val="ro-RO" w:eastAsia="en-US"/>
        </w:rPr>
      </w:pPr>
      <w:r w:rsidRPr="00D76BEC">
        <w:rPr>
          <w:rFonts w:eastAsia="Times New Roman"/>
          <w:color w:val="00000A"/>
          <w:kern w:val="0"/>
          <w:sz w:val="24"/>
          <w:szCs w:val="24"/>
          <w:shd w:val="clear" w:color="auto" w:fill="FFFFFF"/>
          <w:lang w:val="ro-RO" w:eastAsia="en-US"/>
        </w:rPr>
        <w:t>2. răspunde de calitatea si  precizia examinărilor psihologice;</w:t>
      </w:r>
    </w:p>
    <w:p w14:paraId="2668CADE" w14:textId="77777777" w:rsidR="00D76BEC" w:rsidRPr="00D76BEC" w:rsidRDefault="00D76BEC" w:rsidP="00D76BEC">
      <w:pPr>
        <w:widowControl/>
        <w:tabs>
          <w:tab w:val="left" w:pos="425"/>
        </w:tabs>
        <w:rPr>
          <w:rFonts w:eastAsia="Times New Roman"/>
          <w:color w:val="00000A"/>
          <w:kern w:val="0"/>
          <w:sz w:val="24"/>
          <w:szCs w:val="24"/>
          <w:lang w:val="ro-RO" w:eastAsia="en-US"/>
        </w:rPr>
      </w:pPr>
      <w:r w:rsidRPr="00D76BEC">
        <w:rPr>
          <w:rFonts w:eastAsia="Times New Roman"/>
          <w:color w:val="00000A"/>
          <w:kern w:val="0"/>
          <w:sz w:val="24"/>
          <w:szCs w:val="24"/>
          <w:shd w:val="clear" w:color="auto" w:fill="FFFFFF"/>
          <w:lang w:val="ro-RO" w:eastAsia="en-US"/>
        </w:rPr>
        <w:t>3. stabileşte etapele recuperării psihologice, în funcţie de obiectivele propuse pentru recuperarea beneficiarilor;</w:t>
      </w:r>
    </w:p>
    <w:p w14:paraId="1D3B7780" w14:textId="77777777" w:rsidR="00D76BEC" w:rsidRPr="00D76BEC" w:rsidRDefault="00D76BEC" w:rsidP="00D76BEC">
      <w:pPr>
        <w:widowControl/>
        <w:tabs>
          <w:tab w:val="left" w:pos="425"/>
        </w:tabs>
        <w:rPr>
          <w:rFonts w:eastAsia="Times New Roman"/>
          <w:color w:val="000000"/>
          <w:kern w:val="0"/>
          <w:sz w:val="24"/>
          <w:szCs w:val="24"/>
          <w:lang w:val="ro-RO" w:eastAsia="en-US"/>
        </w:rPr>
      </w:pPr>
      <w:r w:rsidRPr="00D76BEC">
        <w:rPr>
          <w:rFonts w:eastAsia="Times New Roman"/>
          <w:color w:val="00000A"/>
          <w:kern w:val="0"/>
          <w:sz w:val="24"/>
          <w:szCs w:val="24"/>
          <w:lang w:val="ro-RO" w:eastAsia="en-US"/>
        </w:rPr>
        <w:t>4</w:t>
      </w:r>
      <w:r w:rsidRPr="00D76BEC">
        <w:rPr>
          <w:rFonts w:eastAsia="Times New Roman"/>
          <w:color w:val="000000"/>
          <w:kern w:val="0"/>
          <w:sz w:val="24"/>
          <w:szCs w:val="24"/>
          <w:lang w:val="ro-RO" w:eastAsia="en-US"/>
        </w:rPr>
        <w:t>. realizeaza evaluarea psihologica, consilierea si monitorizarea cuplurilor mame -copii;</w:t>
      </w:r>
    </w:p>
    <w:p w14:paraId="0D641C9B" w14:textId="77777777" w:rsidR="00D76BEC" w:rsidRPr="00D76BEC" w:rsidRDefault="00D76BEC" w:rsidP="00D76BEC">
      <w:pPr>
        <w:widowControl/>
        <w:tabs>
          <w:tab w:val="left" w:pos="425"/>
        </w:tabs>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5. întocmeste planul individualizat de interventie psihologică;</w:t>
      </w:r>
    </w:p>
    <w:p w14:paraId="54AA1523" w14:textId="77777777" w:rsidR="00D76BEC" w:rsidRPr="00D76BEC" w:rsidRDefault="00D76BEC" w:rsidP="00D76BEC">
      <w:pPr>
        <w:widowControl/>
        <w:tabs>
          <w:tab w:val="left" w:pos="425"/>
        </w:tabs>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6. întocmeste rapoarte de evaluare psihologică pentru cuplurile mame-copii;</w:t>
      </w:r>
    </w:p>
    <w:p w14:paraId="1BF9CDB6" w14:textId="77777777" w:rsidR="00D76BEC" w:rsidRPr="00D76BEC" w:rsidRDefault="00D76BEC" w:rsidP="00D76BEC">
      <w:pPr>
        <w:widowControl/>
        <w:tabs>
          <w:tab w:val="left" w:pos="425"/>
        </w:tabs>
        <w:rPr>
          <w:rFonts w:eastAsia="Times New Roman"/>
          <w:color w:val="00000A"/>
          <w:kern w:val="0"/>
          <w:sz w:val="24"/>
          <w:szCs w:val="24"/>
          <w:lang w:val="ro-RO" w:eastAsia="en-US"/>
        </w:rPr>
      </w:pPr>
      <w:r w:rsidRPr="00D76BEC">
        <w:rPr>
          <w:rFonts w:eastAsia="Times New Roman"/>
          <w:color w:val="00000A"/>
          <w:kern w:val="0"/>
          <w:sz w:val="24"/>
          <w:szCs w:val="24"/>
          <w:shd w:val="clear" w:color="auto" w:fill="FFFFFF"/>
          <w:lang w:val="ro-RO" w:eastAsia="en-US"/>
        </w:rPr>
        <w:t>7. realizează un plan individual de recuperare psihologică pentru cuplurile mame-copii şi înregistrează evoluţia acestora;</w:t>
      </w:r>
    </w:p>
    <w:p w14:paraId="59558B78" w14:textId="77777777" w:rsidR="00D76BEC" w:rsidRPr="00D76BEC" w:rsidRDefault="00D76BEC" w:rsidP="00D76BEC">
      <w:pPr>
        <w:widowControl/>
        <w:tabs>
          <w:tab w:val="left" w:pos="425"/>
        </w:tabs>
        <w:rPr>
          <w:rFonts w:eastAsia="Times New Roman"/>
          <w:color w:val="00000A"/>
          <w:kern w:val="0"/>
          <w:sz w:val="24"/>
          <w:szCs w:val="24"/>
          <w:lang w:val="ro-RO" w:eastAsia="en-US"/>
        </w:rPr>
      </w:pPr>
      <w:r w:rsidRPr="00D76BEC">
        <w:rPr>
          <w:rFonts w:eastAsia="Times New Roman"/>
          <w:color w:val="00000A"/>
          <w:kern w:val="0"/>
          <w:sz w:val="24"/>
          <w:szCs w:val="24"/>
          <w:shd w:val="clear" w:color="auto" w:fill="FFFFFF"/>
          <w:lang w:val="ro-RO" w:eastAsia="en-US"/>
        </w:rPr>
        <w:t>8</w:t>
      </w:r>
      <w:r w:rsidRPr="00D76BEC">
        <w:rPr>
          <w:rFonts w:eastAsia="Times New Roman"/>
          <w:color w:val="000000"/>
          <w:kern w:val="0"/>
          <w:sz w:val="24"/>
          <w:szCs w:val="24"/>
          <w:shd w:val="clear" w:color="auto" w:fill="FFFFFF"/>
          <w:lang w:val="ro-RO" w:eastAsia="en-US"/>
        </w:rPr>
        <w:t>. p</w:t>
      </w:r>
      <w:r w:rsidRPr="00D76BEC">
        <w:rPr>
          <w:rFonts w:eastAsia="Times New Roman"/>
          <w:color w:val="000000"/>
          <w:kern w:val="0"/>
          <w:sz w:val="24"/>
          <w:szCs w:val="24"/>
          <w:lang w:val="ro-RO" w:eastAsia="en-US"/>
        </w:rPr>
        <w:t>articipă la elaborarea planului personalizat de intervenție/ plan individualizat de protectie ;</w:t>
      </w:r>
    </w:p>
    <w:p w14:paraId="41D457F4" w14:textId="77777777" w:rsidR="00D76BEC" w:rsidRPr="00D76BEC" w:rsidRDefault="00D76BEC" w:rsidP="00D76BEC">
      <w:pPr>
        <w:widowControl/>
        <w:tabs>
          <w:tab w:val="left" w:pos="425"/>
        </w:tabs>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9. urmărește realizarea planului de interventie personalizat pentru cuplul mama-copil;</w:t>
      </w:r>
    </w:p>
    <w:p w14:paraId="0A3F11EC" w14:textId="77777777" w:rsidR="00D76BEC" w:rsidRPr="00D76BEC" w:rsidRDefault="00D76BEC" w:rsidP="00D76BEC">
      <w:pPr>
        <w:widowControl/>
        <w:tabs>
          <w:tab w:val="left" w:pos="425"/>
        </w:tabs>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10. participă la sedintele serviciului de interventie in situatii de abuz, violenta in familie, trafic si alte situatii de urgență in domeniul asistentei sociale unde va informa despre mersul activitatilor pe care le desfăsoară;</w:t>
      </w:r>
    </w:p>
    <w:p w14:paraId="309F3BE3" w14:textId="77777777" w:rsidR="00D76BEC" w:rsidRPr="00D76BEC" w:rsidRDefault="00D76BEC" w:rsidP="00D76BEC">
      <w:pPr>
        <w:widowControl/>
        <w:tabs>
          <w:tab w:val="left" w:pos="425"/>
        </w:tabs>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11. îndeplineste orice alte sarcini trasate de conducerea Direcției Generale de Asistență Socială și Protecția Copilului a județului Satu Mare, a sefului de serviciu si a sefului de centru în legătură cu situatia cuplurilor mame-copii;  </w:t>
      </w:r>
    </w:p>
    <w:p w14:paraId="67C9534C" w14:textId="77777777" w:rsidR="00D76BEC" w:rsidRPr="00D76BEC" w:rsidRDefault="00D76BEC" w:rsidP="00D76BEC">
      <w:pPr>
        <w:widowControl/>
        <w:tabs>
          <w:tab w:val="left" w:pos="425"/>
        </w:tabs>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12. </w:t>
      </w:r>
      <w:r w:rsidRPr="00D76BEC">
        <w:rPr>
          <w:rFonts w:eastAsia="Times New Roman"/>
          <w:color w:val="00000A"/>
          <w:kern w:val="0"/>
          <w:sz w:val="24"/>
          <w:szCs w:val="24"/>
          <w:shd w:val="clear" w:color="auto" w:fill="FFFFFF"/>
          <w:lang w:val="ro-RO" w:eastAsia="en-US"/>
        </w:rPr>
        <w:t xml:space="preserve">asigură relaţii profesionale cu toţi colegii din centru, precum şi cu colaboratorii/partenerii externi (ONG-uri, etc);   </w:t>
      </w:r>
    </w:p>
    <w:p w14:paraId="318D70AA" w14:textId="77777777" w:rsidR="00D76BEC" w:rsidRPr="00D76BEC" w:rsidRDefault="00D76BEC" w:rsidP="00D76BEC">
      <w:pPr>
        <w:widowControl/>
        <w:tabs>
          <w:tab w:val="left" w:pos="425"/>
        </w:tabs>
        <w:rPr>
          <w:rFonts w:eastAsia="Times New Roman"/>
          <w:color w:val="00000A"/>
          <w:kern w:val="0"/>
          <w:sz w:val="24"/>
          <w:szCs w:val="24"/>
          <w:lang w:val="ro-RO" w:eastAsia="en-US"/>
        </w:rPr>
      </w:pPr>
      <w:r w:rsidRPr="00D76BEC">
        <w:rPr>
          <w:rFonts w:eastAsia="Times New Roman"/>
          <w:color w:val="00000A"/>
          <w:kern w:val="0"/>
          <w:sz w:val="24"/>
          <w:szCs w:val="24"/>
          <w:shd w:val="clear" w:color="auto" w:fill="FFFFFF"/>
          <w:lang w:val="ro-RO" w:eastAsia="en-US"/>
        </w:rPr>
        <w:t xml:space="preserve">13. răspunde de corectitudinea informaţiilor furnizate către beneficiari şi colegi; </w:t>
      </w:r>
    </w:p>
    <w:p w14:paraId="0CCA1AE7" w14:textId="170E2817" w:rsidR="00D76BEC" w:rsidRPr="00D76BEC" w:rsidRDefault="00D76BEC" w:rsidP="00D76BEC">
      <w:pPr>
        <w:widowControl/>
        <w:tabs>
          <w:tab w:val="left" w:pos="425"/>
        </w:tabs>
        <w:rPr>
          <w:rFonts w:eastAsia="Times New Roman"/>
          <w:color w:val="00000A"/>
          <w:kern w:val="0"/>
          <w:sz w:val="24"/>
          <w:szCs w:val="24"/>
          <w:shd w:val="clear" w:color="auto" w:fill="FFFFFF"/>
          <w:lang w:val="ro-RO" w:eastAsia="en-US"/>
        </w:rPr>
      </w:pPr>
      <w:r w:rsidRPr="00D76BEC">
        <w:rPr>
          <w:rFonts w:eastAsia="Times New Roman"/>
          <w:color w:val="00000A"/>
          <w:kern w:val="0"/>
          <w:sz w:val="24"/>
          <w:szCs w:val="24"/>
          <w:shd w:val="clear" w:color="auto" w:fill="FFFFFF"/>
          <w:lang w:val="ro-RO" w:eastAsia="en-US"/>
        </w:rPr>
        <w:t xml:space="preserve">14. răspunde de buna colaborare si comunicare a  personalului din centru; </w:t>
      </w:r>
    </w:p>
    <w:p w14:paraId="4076B6BB" w14:textId="77777777" w:rsidR="00D76BEC" w:rsidRPr="00D76BEC" w:rsidRDefault="00D76BEC" w:rsidP="00D76BEC">
      <w:pPr>
        <w:widowControl/>
        <w:tabs>
          <w:tab w:val="left" w:pos="425"/>
        </w:tabs>
        <w:rPr>
          <w:rFonts w:eastAsia="Times New Roman"/>
          <w:kern w:val="0"/>
          <w:sz w:val="24"/>
          <w:szCs w:val="24"/>
          <w:lang w:val="ro-RO" w:eastAsia="en-US"/>
        </w:rPr>
      </w:pPr>
      <w:r w:rsidRPr="00D76BEC">
        <w:rPr>
          <w:rFonts w:eastAsia="Times New Roman"/>
          <w:kern w:val="0"/>
          <w:sz w:val="24"/>
          <w:szCs w:val="24"/>
          <w:lang w:val="ro-RO" w:eastAsia="en-US"/>
        </w:rPr>
        <w:t xml:space="preserve">15.participă la audierea in instanța/politie, a mamelor minore,la solicitarea sefului de centru;       </w:t>
      </w:r>
    </w:p>
    <w:p w14:paraId="254D0139" w14:textId="77777777" w:rsidR="00D76BEC" w:rsidRPr="00D76BEC" w:rsidRDefault="00D76BEC" w:rsidP="00D76BE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kern w:val="0"/>
          <w:sz w:val="24"/>
          <w:szCs w:val="24"/>
          <w:lang w:val="ro-RO" w:eastAsia="en-US"/>
        </w:rPr>
      </w:pPr>
      <w:r w:rsidRPr="00D76BEC">
        <w:rPr>
          <w:rFonts w:eastAsia="Times New Roman"/>
          <w:kern w:val="0"/>
          <w:sz w:val="24"/>
          <w:szCs w:val="24"/>
          <w:lang w:val="ro-RO" w:eastAsia="en-US"/>
        </w:rPr>
        <w:lastRenderedPageBreak/>
        <w:t xml:space="preserve">16.stabilește un program de consiliere psihologică pentru victimele violenței în familie, cu obiective clare;     </w:t>
      </w:r>
    </w:p>
    <w:p w14:paraId="1634A0A8" w14:textId="77777777" w:rsidR="00D76BEC" w:rsidRPr="00D76BEC" w:rsidRDefault="00D76BEC" w:rsidP="00D76BE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kern w:val="0"/>
          <w:sz w:val="24"/>
          <w:szCs w:val="24"/>
          <w:lang w:val="ro-RO" w:eastAsia="en-US"/>
        </w:rPr>
      </w:pPr>
      <w:r w:rsidRPr="00D76BEC">
        <w:rPr>
          <w:rFonts w:eastAsia="Times New Roman"/>
          <w:kern w:val="0"/>
          <w:sz w:val="24"/>
          <w:szCs w:val="24"/>
          <w:lang w:val="ro-RO" w:eastAsia="en-US"/>
        </w:rPr>
        <w:t>17.colaborează cu managerul de caz/responsabilul de caz pentru dezvoltarea relaţiilor dintre beneficiari și familia naturală sau lărgită, în vederea reintegrării familiale a cuplului mama-copil;</w:t>
      </w:r>
    </w:p>
    <w:p w14:paraId="7C04024D" w14:textId="77777777" w:rsidR="00D76BEC" w:rsidRPr="00D76BEC" w:rsidRDefault="00D76BEC" w:rsidP="00D76BEC">
      <w:pPr>
        <w:widowControl/>
        <w:tabs>
          <w:tab w:val="center" w:pos="4320"/>
          <w:tab w:val="right" w:pos="8640"/>
        </w:tabs>
        <w:rPr>
          <w:rFonts w:eastAsia="Times New Roman"/>
          <w:kern w:val="0"/>
          <w:sz w:val="24"/>
          <w:szCs w:val="24"/>
          <w:lang w:val="ro-RO" w:eastAsia="en-US"/>
        </w:rPr>
      </w:pPr>
      <w:r w:rsidRPr="00D76BEC">
        <w:rPr>
          <w:rFonts w:eastAsia="Times New Roman"/>
          <w:kern w:val="0"/>
          <w:sz w:val="24"/>
          <w:szCs w:val="24"/>
          <w:lang w:val="ro-RO" w:eastAsia="en-US"/>
        </w:rPr>
        <w:t>18.colaborează cu specialişti (asistent social, asistent medical, educator ) pentru corectarea /remedierea tulburărilor de comportament ale mamei/copilului în vederea restabilirii echilibrului psihic şi emoţional al acestora;</w:t>
      </w:r>
    </w:p>
    <w:p w14:paraId="40D949CB" w14:textId="77777777" w:rsidR="00D76BEC" w:rsidRPr="00D76BEC" w:rsidRDefault="00D76BEC" w:rsidP="00D76BEC">
      <w:pPr>
        <w:widowControl/>
        <w:tabs>
          <w:tab w:val="center" w:pos="4320"/>
          <w:tab w:val="right" w:pos="8640"/>
        </w:tabs>
        <w:rPr>
          <w:rFonts w:eastAsia="Times New Roman"/>
          <w:kern w:val="0"/>
          <w:sz w:val="24"/>
          <w:szCs w:val="24"/>
          <w:lang w:val="ro-RO" w:eastAsia="en-US"/>
        </w:rPr>
      </w:pPr>
    </w:p>
    <w:p w14:paraId="6AF0DA78" w14:textId="77777777" w:rsidR="00D76BEC" w:rsidRPr="00D76BEC" w:rsidRDefault="00D76BEC" w:rsidP="00D76BEC">
      <w:pPr>
        <w:widowControl/>
        <w:numPr>
          <w:ilvl w:val="0"/>
          <w:numId w:val="69"/>
        </w:numPr>
        <w:tabs>
          <w:tab w:val="left" w:pos="450"/>
        </w:tabs>
        <w:ind w:left="0" w:firstLine="0"/>
        <w:contextualSpacing/>
        <w:jc w:val="left"/>
        <w:rPr>
          <w:rFonts w:eastAsia="Times New Roman"/>
          <w:b/>
          <w:bCs/>
          <w:color w:val="00000A"/>
          <w:kern w:val="0"/>
          <w:sz w:val="24"/>
          <w:szCs w:val="24"/>
          <w:lang w:val="ro-RO" w:eastAsia="en-US"/>
        </w:rPr>
      </w:pPr>
      <w:r w:rsidRPr="00D76BEC">
        <w:rPr>
          <w:rFonts w:eastAsia="Times New Roman"/>
          <w:b/>
          <w:bCs/>
          <w:color w:val="00000A"/>
          <w:kern w:val="0"/>
          <w:sz w:val="24"/>
          <w:szCs w:val="24"/>
          <w:lang w:val="ro-RO" w:eastAsia="en-US"/>
        </w:rPr>
        <w:t>Asistent medical:</w:t>
      </w:r>
    </w:p>
    <w:p w14:paraId="34FA12BF"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  răspunde de integritatea fizică și psihica a beneficiarilor din centru;</w:t>
      </w:r>
    </w:p>
    <w:p w14:paraId="78AE0B9D"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2. îndeplineşte un rol informativ, învăţând mamele să respecte regulile de igienă (igiena personală, igiena copilului, a locuinţei, a alimentaţiei) şi de prevenire a îmbolnăvirilor;</w:t>
      </w:r>
    </w:p>
    <w:p w14:paraId="48008B42"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3. administrează/supervizează acordarea de medicamente copilului de către mamă şi o învaţă regulile de observare şi îngrijire a copilului bolnav;</w:t>
      </w:r>
    </w:p>
    <w:p w14:paraId="57EB3B51"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4. pregăteşte întreg personalul şi mamele rezidente în vederea acordării primului ajutor;</w:t>
      </w:r>
    </w:p>
    <w:p w14:paraId="764F722E" w14:textId="77777777" w:rsidR="00D76BEC" w:rsidRPr="00D76BEC" w:rsidRDefault="00D76BEC" w:rsidP="00D76BEC">
      <w:pPr>
        <w:widowControl/>
        <w:rPr>
          <w:rFonts w:eastAsia="Times New Roman"/>
          <w:color w:val="000000"/>
          <w:kern w:val="0"/>
          <w:sz w:val="24"/>
          <w:szCs w:val="24"/>
          <w:lang w:val="ro-RO" w:eastAsia="en-US"/>
        </w:rPr>
      </w:pPr>
      <w:r w:rsidRPr="00D76BEC">
        <w:rPr>
          <w:rFonts w:eastAsia="Times New Roman"/>
          <w:color w:val="00000A"/>
          <w:kern w:val="0"/>
          <w:sz w:val="24"/>
          <w:szCs w:val="24"/>
          <w:lang w:val="ro-RO" w:eastAsia="en-US"/>
        </w:rPr>
        <w:t xml:space="preserve">5. </w:t>
      </w:r>
      <w:r w:rsidRPr="00D76BEC">
        <w:rPr>
          <w:rFonts w:eastAsia="Times New Roman"/>
          <w:color w:val="000000"/>
          <w:kern w:val="0"/>
          <w:sz w:val="24"/>
          <w:szCs w:val="24"/>
          <w:lang w:val="ro-RO" w:eastAsia="en-US"/>
        </w:rPr>
        <w:t>se implică în stabilirea meniurilor şi în buna organizare a programului zilnic, astfel încât copiii să beneficieze de o alimentaţie corectă;</w:t>
      </w:r>
    </w:p>
    <w:p w14:paraId="60DC5428"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6. verifică şi actualizează dosarele cu documentele medicale ale copilului şi ale mamei;</w:t>
      </w:r>
    </w:p>
    <w:p w14:paraId="7F956FB3"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7. colaborează cu  medicul de familie al cuplului mamă-copil/copii; </w:t>
      </w:r>
    </w:p>
    <w:p w14:paraId="22EB18D2"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8. urmăreste dezvoltarea fizică, cognitivă, emoţională şi socială a copiilor, respectiv  evaluarea, diagnosticarea şi remedierea timpurie a eventualelor deficienţe de dezvoltare.</w:t>
      </w:r>
    </w:p>
    <w:p w14:paraId="3023EE42"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9. realizează programe care cuprind activităţi ce urmăresc creşterea receptivităţii generale la stimuli în vederea dezvoltării capacităţilor şi aptitudinilor în învăţare;</w:t>
      </w:r>
    </w:p>
    <w:p w14:paraId="6D7815C4"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10. înregistrează progresele realizate de copil în jurnalul acestuia; </w:t>
      </w:r>
    </w:p>
    <w:p w14:paraId="32E7FE75" w14:textId="77777777" w:rsidR="00D76BEC" w:rsidRPr="00D76BEC" w:rsidRDefault="00D76BEC" w:rsidP="00D76BEC">
      <w:pPr>
        <w:widowControl/>
        <w:contextualSpacing/>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11. asigură asistenţa medicală de urgenţă şi solicită serviciul de ambulanţă, când este cazul;</w:t>
      </w:r>
    </w:p>
    <w:p w14:paraId="0919AAE5" w14:textId="77777777" w:rsidR="00D76BEC" w:rsidRPr="00D76BEC" w:rsidRDefault="00D76BEC" w:rsidP="00D76BEC">
      <w:pPr>
        <w:widowControl/>
        <w:contextualSpacing/>
        <w:rPr>
          <w:rFonts w:eastAsia="Times New Roman"/>
          <w:kern w:val="0"/>
          <w:sz w:val="24"/>
          <w:szCs w:val="24"/>
          <w:lang w:val="ro-RO" w:eastAsia="en-US"/>
        </w:rPr>
      </w:pPr>
      <w:r w:rsidRPr="00D76BEC">
        <w:rPr>
          <w:rFonts w:eastAsia="Times New Roman"/>
          <w:color w:val="00000A"/>
          <w:kern w:val="0"/>
          <w:sz w:val="24"/>
          <w:szCs w:val="24"/>
          <w:lang w:val="ro-RO" w:eastAsia="en-US"/>
        </w:rPr>
        <w:t>12. întocmeşte şi ţine evidenţa fişelor medicale ale copiilor; </w:t>
      </w:r>
      <w:r w:rsidRPr="00D76BEC">
        <w:rPr>
          <w:rFonts w:eastAsia="Times New Roman"/>
          <w:kern w:val="0"/>
          <w:sz w:val="24"/>
          <w:szCs w:val="24"/>
          <w:lang w:val="ro-RO" w:eastAsia="en-US"/>
        </w:rPr>
        <w:t xml:space="preserve"> </w:t>
      </w:r>
    </w:p>
    <w:p w14:paraId="38BDC53F" w14:textId="77777777" w:rsidR="00D76BEC" w:rsidRPr="00D76BEC" w:rsidRDefault="00D76BEC" w:rsidP="00D76BEC">
      <w:pPr>
        <w:widowControl/>
        <w:contextualSpacing/>
        <w:rPr>
          <w:rFonts w:eastAsia="Times New Roman"/>
          <w:kern w:val="0"/>
          <w:sz w:val="24"/>
          <w:szCs w:val="24"/>
          <w:lang w:val="ro-RO" w:eastAsia="en-US"/>
        </w:rPr>
      </w:pPr>
      <w:r w:rsidRPr="00D76BEC">
        <w:rPr>
          <w:rFonts w:eastAsia="Times New Roman"/>
          <w:kern w:val="0"/>
          <w:sz w:val="24"/>
          <w:szCs w:val="24"/>
          <w:lang w:val="ro-RO" w:eastAsia="en-US"/>
        </w:rPr>
        <w:t>13.urmăreste, verifica si răspunde de sănătatea fizică şi psihică a cuplului mamă-copil beneficiari ai centrului  şi informează seful de centru despre orice modificare survenita;</w:t>
      </w:r>
    </w:p>
    <w:p w14:paraId="6344C240" w14:textId="77777777" w:rsidR="00D76BEC" w:rsidRPr="00D76BEC" w:rsidRDefault="00D76BEC" w:rsidP="00D76BEC">
      <w:pPr>
        <w:widowControl/>
        <w:contextualSpacing/>
        <w:rPr>
          <w:rFonts w:eastAsia="Times New Roman"/>
          <w:kern w:val="0"/>
          <w:sz w:val="24"/>
          <w:szCs w:val="24"/>
          <w:lang w:val="ro-RO" w:eastAsia="en-US"/>
        </w:rPr>
      </w:pPr>
      <w:r w:rsidRPr="00D76BEC">
        <w:rPr>
          <w:rFonts w:eastAsia="Times New Roman"/>
          <w:kern w:val="0"/>
          <w:sz w:val="24"/>
          <w:szCs w:val="24"/>
          <w:lang w:val="ro-RO" w:eastAsia="en-US"/>
        </w:rPr>
        <w:t>14.însoteste beneficiarii la medic pentru consultatii,achizitioneaza medicamentele conform prescriptiilor medicale si informeaza in scris modul de administrare;</w:t>
      </w:r>
    </w:p>
    <w:p w14:paraId="5FDCEC36" w14:textId="77777777" w:rsidR="00D76BEC" w:rsidRPr="00D76BEC" w:rsidRDefault="00D76BEC" w:rsidP="00D76BEC">
      <w:pPr>
        <w:widowControl/>
        <w:contextualSpacing/>
        <w:rPr>
          <w:rFonts w:eastAsia="Times New Roman"/>
          <w:kern w:val="0"/>
          <w:sz w:val="24"/>
          <w:szCs w:val="24"/>
          <w:lang w:val="ro-RO" w:eastAsia="en-US"/>
        </w:rPr>
      </w:pPr>
      <w:r w:rsidRPr="00D76BEC">
        <w:rPr>
          <w:rFonts w:eastAsia="Times New Roman"/>
          <w:kern w:val="0"/>
          <w:sz w:val="24"/>
          <w:szCs w:val="24"/>
          <w:lang w:val="ro-RO" w:eastAsia="en-US"/>
        </w:rPr>
        <w:t xml:space="preserve">15.in caz de internare a beneficiarilor, mentine legatura cu spitalul/medicul curant si informeaza seful de centru despre starea de sanatate a beneficiarilor internati;  </w:t>
      </w:r>
    </w:p>
    <w:p w14:paraId="395EC117" w14:textId="77777777" w:rsidR="00D76BEC" w:rsidRPr="00D76BEC" w:rsidRDefault="00D76BEC" w:rsidP="00D76BEC">
      <w:pPr>
        <w:widowControl/>
        <w:contextualSpacing/>
        <w:rPr>
          <w:rFonts w:eastAsia="Times New Roman"/>
          <w:kern w:val="0"/>
          <w:sz w:val="24"/>
          <w:szCs w:val="24"/>
          <w:lang w:val="es-ES_tradnl" w:eastAsia="en-US"/>
        </w:rPr>
      </w:pPr>
      <w:r w:rsidRPr="00D76BEC">
        <w:rPr>
          <w:rFonts w:eastAsia="Times New Roman"/>
          <w:kern w:val="0"/>
          <w:sz w:val="24"/>
          <w:szCs w:val="24"/>
          <w:lang w:val="ro-RO" w:eastAsia="en-US"/>
        </w:rPr>
        <w:t>16.</w:t>
      </w:r>
      <w:r w:rsidRPr="00D76BEC">
        <w:rPr>
          <w:rFonts w:eastAsia="Times New Roman"/>
          <w:kern w:val="0"/>
          <w:sz w:val="24"/>
          <w:szCs w:val="24"/>
          <w:lang w:val="es-ES_tradnl" w:eastAsia="en-US"/>
        </w:rPr>
        <w:t xml:space="preserve">are un rol </w:t>
      </w:r>
      <w:proofErr w:type="spellStart"/>
      <w:r w:rsidRPr="00D76BEC">
        <w:rPr>
          <w:rFonts w:eastAsia="Times New Roman"/>
          <w:kern w:val="0"/>
          <w:sz w:val="24"/>
          <w:szCs w:val="24"/>
          <w:lang w:val="es-ES_tradnl" w:eastAsia="en-US"/>
        </w:rPr>
        <w:t>formativ</w:t>
      </w:r>
      <w:proofErr w:type="spellEnd"/>
      <w:r w:rsidRPr="00D76BEC">
        <w:rPr>
          <w:rFonts w:eastAsia="Times New Roman"/>
          <w:kern w:val="0"/>
          <w:sz w:val="24"/>
          <w:szCs w:val="24"/>
          <w:lang w:val="es-ES_tradnl" w:eastAsia="en-US"/>
        </w:rPr>
        <w:t xml:space="preserve"> in </w:t>
      </w:r>
      <w:proofErr w:type="spellStart"/>
      <w:r w:rsidRPr="00D76BEC">
        <w:rPr>
          <w:rFonts w:eastAsia="Times New Roman"/>
          <w:kern w:val="0"/>
          <w:sz w:val="24"/>
          <w:szCs w:val="24"/>
          <w:lang w:val="es-ES_tradnl" w:eastAsia="en-US"/>
        </w:rPr>
        <w:t>învăţarea</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mamelor</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cu</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privire</w:t>
      </w:r>
      <w:proofErr w:type="spellEnd"/>
      <w:r w:rsidRPr="00D76BEC">
        <w:rPr>
          <w:rFonts w:eastAsia="Times New Roman"/>
          <w:kern w:val="0"/>
          <w:sz w:val="24"/>
          <w:szCs w:val="24"/>
          <w:lang w:val="es-ES_tradnl" w:eastAsia="en-US"/>
        </w:rPr>
        <w:t xml:space="preserve"> la </w:t>
      </w:r>
      <w:proofErr w:type="spellStart"/>
      <w:r w:rsidRPr="00D76BEC">
        <w:rPr>
          <w:rFonts w:eastAsia="Times New Roman"/>
          <w:kern w:val="0"/>
          <w:sz w:val="24"/>
          <w:szCs w:val="24"/>
          <w:lang w:val="es-ES_tradnl" w:eastAsia="en-US"/>
        </w:rPr>
        <w:t>îngrijirea</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personală</w:t>
      </w:r>
      <w:proofErr w:type="spellEnd"/>
      <w:r w:rsidRPr="00D76BEC">
        <w:rPr>
          <w:rFonts w:eastAsia="Times New Roman"/>
          <w:kern w:val="0"/>
          <w:sz w:val="24"/>
          <w:szCs w:val="24"/>
          <w:lang w:val="es-ES_tradnl" w:eastAsia="en-US"/>
        </w:rPr>
        <w:t xml:space="preserve">, a </w:t>
      </w:r>
      <w:proofErr w:type="spellStart"/>
      <w:r w:rsidRPr="00D76BEC">
        <w:rPr>
          <w:rFonts w:eastAsia="Times New Roman"/>
          <w:kern w:val="0"/>
          <w:sz w:val="24"/>
          <w:szCs w:val="24"/>
          <w:lang w:val="es-ES_tradnl" w:eastAsia="en-US"/>
        </w:rPr>
        <w:t>regulilor</w:t>
      </w:r>
      <w:proofErr w:type="spellEnd"/>
      <w:r w:rsidRPr="00D76BEC">
        <w:rPr>
          <w:rFonts w:eastAsia="Times New Roman"/>
          <w:kern w:val="0"/>
          <w:sz w:val="24"/>
          <w:szCs w:val="24"/>
          <w:lang w:val="es-ES_tradnl" w:eastAsia="en-US"/>
        </w:rPr>
        <w:t xml:space="preserve"> de </w:t>
      </w:r>
      <w:proofErr w:type="spellStart"/>
      <w:r w:rsidRPr="00D76BEC">
        <w:rPr>
          <w:rFonts w:eastAsia="Times New Roman"/>
          <w:kern w:val="0"/>
          <w:sz w:val="24"/>
          <w:szCs w:val="24"/>
          <w:lang w:val="es-ES_tradnl" w:eastAsia="en-US"/>
        </w:rPr>
        <w:t>igienă</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şi</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prevenirea</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îmbolnăvirilor</w:t>
      </w:r>
      <w:proofErr w:type="spellEnd"/>
      <w:r w:rsidRPr="00D76BEC">
        <w:rPr>
          <w:rFonts w:eastAsia="Times New Roman"/>
          <w:kern w:val="0"/>
          <w:sz w:val="24"/>
          <w:szCs w:val="24"/>
          <w:lang w:val="es-ES_tradnl" w:eastAsia="en-US"/>
        </w:rPr>
        <w:t xml:space="preserve"> la </w:t>
      </w:r>
      <w:proofErr w:type="spellStart"/>
      <w:r w:rsidRPr="00D76BEC">
        <w:rPr>
          <w:rFonts w:eastAsia="Times New Roman"/>
          <w:kern w:val="0"/>
          <w:sz w:val="24"/>
          <w:szCs w:val="24"/>
          <w:lang w:val="es-ES_tradnl" w:eastAsia="en-US"/>
        </w:rPr>
        <w:t>copii</w:t>
      </w:r>
      <w:proofErr w:type="spellEnd"/>
      <w:r w:rsidRPr="00D76BEC">
        <w:rPr>
          <w:rFonts w:eastAsia="Times New Roman"/>
          <w:kern w:val="0"/>
          <w:sz w:val="24"/>
          <w:szCs w:val="24"/>
          <w:lang w:val="es-ES_tradnl" w:eastAsia="en-US"/>
        </w:rPr>
        <w:t xml:space="preserve"> si </w:t>
      </w:r>
      <w:proofErr w:type="spellStart"/>
      <w:r w:rsidRPr="00D76BEC">
        <w:rPr>
          <w:rFonts w:eastAsia="Times New Roman"/>
          <w:kern w:val="0"/>
          <w:sz w:val="24"/>
          <w:szCs w:val="24"/>
          <w:lang w:val="es-ES_tradnl" w:eastAsia="en-US"/>
        </w:rPr>
        <w:t>adulti</w:t>
      </w:r>
      <w:proofErr w:type="spellEnd"/>
      <w:r w:rsidRPr="00D76BEC">
        <w:rPr>
          <w:rFonts w:eastAsia="Times New Roman"/>
          <w:kern w:val="0"/>
          <w:sz w:val="24"/>
          <w:szCs w:val="24"/>
          <w:lang w:val="es-ES_tradnl" w:eastAsia="en-US"/>
        </w:rPr>
        <w:t xml:space="preserve">, </w:t>
      </w:r>
    </w:p>
    <w:p w14:paraId="0322514C" w14:textId="77777777" w:rsidR="00D76BEC" w:rsidRPr="00D76BEC" w:rsidRDefault="00D76BEC" w:rsidP="00D76BEC">
      <w:pPr>
        <w:widowControl/>
        <w:contextualSpacing/>
        <w:rPr>
          <w:rFonts w:eastAsia="Times New Roman"/>
          <w:kern w:val="0"/>
          <w:sz w:val="24"/>
          <w:szCs w:val="24"/>
          <w:lang w:val="es-ES_tradnl" w:eastAsia="en-US"/>
        </w:rPr>
      </w:pPr>
      <w:r w:rsidRPr="00D76BEC">
        <w:rPr>
          <w:rFonts w:eastAsia="Times New Roman"/>
          <w:kern w:val="0"/>
          <w:sz w:val="24"/>
          <w:szCs w:val="24"/>
          <w:lang w:val="es-ES_tradnl" w:eastAsia="en-US"/>
        </w:rPr>
        <w:t xml:space="preserve">17. </w:t>
      </w:r>
      <w:proofErr w:type="spellStart"/>
      <w:r w:rsidRPr="00D76BEC">
        <w:rPr>
          <w:rFonts w:eastAsia="Times New Roman"/>
          <w:kern w:val="0"/>
          <w:sz w:val="24"/>
          <w:szCs w:val="24"/>
          <w:lang w:val="es-ES_tradnl" w:eastAsia="en-US"/>
        </w:rPr>
        <w:t>cunoaste</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aplică</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masurile</w:t>
      </w:r>
      <w:proofErr w:type="spellEnd"/>
      <w:r w:rsidRPr="00D76BEC">
        <w:rPr>
          <w:rFonts w:eastAsia="Times New Roman"/>
          <w:kern w:val="0"/>
          <w:sz w:val="24"/>
          <w:szCs w:val="24"/>
          <w:lang w:val="es-ES_tradnl" w:eastAsia="en-US"/>
        </w:rPr>
        <w:t xml:space="preserve"> de acordare a </w:t>
      </w:r>
      <w:proofErr w:type="spellStart"/>
      <w:r w:rsidRPr="00D76BEC">
        <w:rPr>
          <w:rFonts w:eastAsia="Times New Roman"/>
          <w:kern w:val="0"/>
          <w:sz w:val="24"/>
          <w:szCs w:val="24"/>
          <w:lang w:val="es-ES_tradnl" w:eastAsia="en-US"/>
        </w:rPr>
        <w:t>primul</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ajutor</w:t>
      </w:r>
      <w:proofErr w:type="spellEnd"/>
      <w:r w:rsidRPr="00D76BEC">
        <w:rPr>
          <w:rFonts w:eastAsia="Times New Roman"/>
          <w:kern w:val="0"/>
          <w:sz w:val="24"/>
          <w:szCs w:val="24"/>
          <w:lang w:val="es-ES_tradnl" w:eastAsia="en-US"/>
        </w:rPr>
        <w:t xml:space="preserve"> si </w:t>
      </w:r>
      <w:proofErr w:type="spellStart"/>
      <w:r w:rsidRPr="00D76BEC">
        <w:rPr>
          <w:rFonts w:eastAsia="Times New Roman"/>
          <w:kern w:val="0"/>
          <w:sz w:val="24"/>
          <w:szCs w:val="24"/>
          <w:lang w:val="es-ES_tradnl" w:eastAsia="en-US"/>
        </w:rPr>
        <w:t>pregăteste</w:t>
      </w:r>
      <w:proofErr w:type="spellEnd"/>
      <w:r w:rsidRPr="00D76BEC">
        <w:rPr>
          <w:rFonts w:eastAsia="Times New Roman"/>
          <w:kern w:val="0"/>
          <w:sz w:val="24"/>
          <w:szCs w:val="24"/>
          <w:lang w:val="es-ES_tradnl" w:eastAsia="en-US"/>
        </w:rPr>
        <w:t xml:space="preserve"> si </w:t>
      </w:r>
      <w:proofErr w:type="spellStart"/>
      <w:r w:rsidRPr="00D76BEC">
        <w:rPr>
          <w:rFonts w:eastAsia="Times New Roman"/>
          <w:kern w:val="0"/>
          <w:sz w:val="24"/>
          <w:szCs w:val="24"/>
          <w:lang w:val="es-ES_tradnl" w:eastAsia="en-US"/>
        </w:rPr>
        <w:t>indruma</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personalul</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şi</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mamele</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rezidente</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în</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vederea</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acordării</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primului</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ajutor</w:t>
      </w:r>
      <w:proofErr w:type="spellEnd"/>
      <w:r w:rsidRPr="00D76BEC">
        <w:rPr>
          <w:rFonts w:eastAsia="Times New Roman"/>
          <w:kern w:val="0"/>
          <w:sz w:val="24"/>
          <w:szCs w:val="24"/>
          <w:lang w:val="es-ES_tradnl" w:eastAsia="en-US"/>
        </w:rPr>
        <w:t>;</w:t>
      </w:r>
    </w:p>
    <w:p w14:paraId="56957E17" w14:textId="77777777" w:rsidR="00D76BEC" w:rsidRPr="00D76BEC" w:rsidRDefault="00D76BEC" w:rsidP="00D76BEC">
      <w:pPr>
        <w:widowControl/>
        <w:contextualSpacing/>
        <w:rPr>
          <w:rFonts w:eastAsia="Times New Roman"/>
          <w:kern w:val="0"/>
          <w:sz w:val="24"/>
          <w:szCs w:val="24"/>
          <w:lang w:val="es-ES_tradnl" w:eastAsia="en-US"/>
        </w:rPr>
      </w:pPr>
      <w:r w:rsidRPr="00D76BEC">
        <w:rPr>
          <w:rFonts w:eastAsia="Times New Roman"/>
          <w:kern w:val="0"/>
          <w:sz w:val="24"/>
          <w:szCs w:val="24"/>
          <w:lang w:val="ro-RO" w:eastAsia="en-US"/>
        </w:rPr>
        <w:t>1</w:t>
      </w:r>
      <w:r w:rsidRPr="00D76BEC">
        <w:rPr>
          <w:rFonts w:eastAsia="Times New Roman"/>
          <w:kern w:val="0"/>
          <w:sz w:val="24"/>
          <w:szCs w:val="24"/>
          <w:lang w:val="es-ES_tradnl" w:eastAsia="en-US"/>
        </w:rPr>
        <w:t xml:space="preserve">8.respectă </w:t>
      </w:r>
      <w:proofErr w:type="spellStart"/>
      <w:r w:rsidRPr="00D76BEC">
        <w:rPr>
          <w:rFonts w:eastAsia="Times New Roman"/>
          <w:kern w:val="0"/>
          <w:sz w:val="24"/>
          <w:szCs w:val="24"/>
          <w:lang w:val="es-ES_tradnl" w:eastAsia="en-US"/>
        </w:rPr>
        <w:t>procedurile</w:t>
      </w:r>
      <w:proofErr w:type="spellEnd"/>
      <w:r w:rsidRPr="00D76BEC">
        <w:rPr>
          <w:rFonts w:eastAsia="Times New Roman"/>
          <w:kern w:val="0"/>
          <w:sz w:val="24"/>
          <w:szCs w:val="24"/>
          <w:lang w:val="es-ES_tradnl" w:eastAsia="en-US"/>
        </w:rPr>
        <w:t xml:space="preserve"> de </w:t>
      </w:r>
      <w:proofErr w:type="spellStart"/>
      <w:r w:rsidRPr="00D76BEC">
        <w:rPr>
          <w:rFonts w:eastAsia="Times New Roman"/>
          <w:kern w:val="0"/>
          <w:sz w:val="24"/>
          <w:szCs w:val="24"/>
          <w:lang w:val="es-ES_tradnl" w:eastAsia="en-US"/>
        </w:rPr>
        <w:t>lucru</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privind</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modul</w:t>
      </w:r>
      <w:proofErr w:type="spellEnd"/>
      <w:r w:rsidRPr="00D76BEC">
        <w:rPr>
          <w:rFonts w:eastAsia="Times New Roman"/>
          <w:kern w:val="0"/>
          <w:sz w:val="24"/>
          <w:szCs w:val="24"/>
          <w:lang w:val="es-ES_tradnl" w:eastAsia="en-US"/>
        </w:rPr>
        <w:t xml:space="preserve"> de </w:t>
      </w:r>
      <w:proofErr w:type="spellStart"/>
      <w:r w:rsidRPr="00D76BEC">
        <w:rPr>
          <w:rFonts w:eastAsia="Times New Roman"/>
          <w:kern w:val="0"/>
          <w:sz w:val="24"/>
          <w:szCs w:val="24"/>
          <w:lang w:val="es-ES_tradnl" w:eastAsia="en-US"/>
        </w:rPr>
        <w:t>achizitionare</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depozitare</w:t>
      </w:r>
      <w:proofErr w:type="spellEnd"/>
      <w:r w:rsidRPr="00D76BEC">
        <w:rPr>
          <w:rFonts w:eastAsia="Times New Roman"/>
          <w:kern w:val="0"/>
          <w:sz w:val="24"/>
          <w:szCs w:val="24"/>
          <w:lang w:val="es-ES_tradnl" w:eastAsia="en-US"/>
        </w:rPr>
        <w:t xml:space="preserve">, administrare a  </w:t>
      </w:r>
      <w:proofErr w:type="spellStart"/>
      <w:r w:rsidRPr="00D76BEC">
        <w:rPr>
          <w:rFonts w:eastAsia="Times New Roman"/>
          <w:kern w:val="0"/>
          <w:sz w:val="24"/>
          <w:szCs w:val="24"/>
          <w:lang w:val="es-ES_tradnl" w:eastAsia="en-US"/>
        </w:rPr>
        <w:t>medicamentelor</w:t>
      </w:r>
      <w:proofErr w:type="spellEnd"/>
      <w:r w:rsidRPr="00D76BEC">
        <w:rPr>
          <w:rFonts w:eastAsia="Times New Roman"/>
          <w:kern w:val="0"/>
          <w:sz w:val="24"/>
          <w:szCs w:val="24"/>
          <w:lang w:val="es-ES_tradnl" w:eastAsia="en-US"/>
        </w:rPr>
        <w:t xml:space="preserve"> si de </w:t>
      </w:r>
      <w:proofErr w:type="spellStart"/>
      <w:r w:rsidRPr="00D76BEC">
        <w:rPr>
          <w:rFonts w:eastAsia="Times New Roman"/>
          <w:kern w:val="0"/>
          <w:sz w:val="24"/>
          <w:szCs w:val="24"/>
          <w:lang w:val="es-ES_tradnl" w:eastAsia="en-US"/>
        </w:rPr>
        <w:t>distrugere</w:t>
      </w:r>
      <w:proofErr w:type="spellEnd"/>
      <w:r w:rsidRPr="00D76BEC">
        <w:rPr>
          <w:rFonts w:eastAsia="Times New Roman"/>
          <w:kern w:val="0"/>
          <w:sz w:val="24"/>
          <w:szCs w:val="24"/>
          <w:lang w:val="es-ES_tradnl" w:eastAsia="en-US"/>
        </w:rPr>
        <w:t xml:space="preserve"> a  </w:t>
      </w:r>
      <w:proofErr w:type="spellStart"/>
      <w:r w:rsidRPr="00D76BEC">
        <w:rPr>
          <w:rFonts w:eastAsia="Times New Roman"/>
          <w:kern w:val="0"/>
          <w:sz w:val="24"/>
          <w:szCs w:val="24"/>
          <w:lang w:val="es-ES_tradnl" w:eastAsia="en-US"/>
        </w:rPr>
        <w:t>celor</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expirate</w:t>
      </w:r>
      <w:proofErr w:type="spellEnd"/>
      <w:r w:rsidRPr="00D76BEC">
        <w:rPr>
          <w:rFonts w:eastAsia="Times New Roman"/>
          <w:kern w:val="0"/>
          <w:sz w:val="24"/>
          <w:szCs w:val="24"/>
          <w:lang w:val="es-ES_tradnl" w:eastAsia="en-US"/>
        </w:rPr>
        <w:t xml:space="preserve"> , </w:t>
      </w:r>
      <w:proofErr w:type="spellStart"/>
      <w:r w:rsidRPr="00D76BEC">
        <w:rPr>
          <w:rFonts w:eastAsia="Times New Roman"/>
          <w:kern w:val="0"/>
          <w:sz w:val="24"/>
          <w:szCs w:val="24"/>
          <w:lang w:val="es-ES_tradnl" w:eastAsia="en-US"/>
        </w:rPr>
        <w:t>inclusiv</w:t>
      </w:r>
      <w:proofErr w:type="spellEnd"/>
      <w:r w:rsidRPr="00D76BEC">
        <w:rPr>
          <w:rFonts w:eastAsia="Times New Roman"/>
          <w:kern w:val="0"/>
          <w:sz w:val="24"/>
          <w:szCs w:val="24"/>
          <w:lang w:val="es-ES_tradnl" w:eastAsia="en-US"/>
        </w:rPr>
        <w:t xml:space="preserve"> a </w:t>
      </w:r>
      <w:proofErr w:type="spellStart"/>
      <w:r w:rsidRPr="00D76BEC">
        <w:rPr>
          <w:rFonts w:eastAsia="Times New Roman"/>
          <w:kern w:val="0"/>
          <w:sz w:val="24"/>
          <w:szCs w:val="24"/>
          <w:lang w:val="es-ES_tradnl" w:eastAsia="en-US"/>
        </w:rPr>
        <w:t>resturilor</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biologice</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dupa</w:t>
      </w:r>
      <w:proofErr w:type="spellEnd"/>
      <w:r w:rsidRPr="00D76BEC">
        <w:rPr>
          <w:rFonts w:eastAsia="Times New Roman"/>
          <w:kern w:val="0"/>
          <w:sz w:val="24"/>
          <w:szCs w:val="24"/>
          <w:lang w:val="es-ES_tradnl" w:eastAsia="en-US"/>
        </w:rPr>
        <w:t xml:space="preserve"> </w:t>
      </w:r>
      <w:proofErr w:type="spellStart"/>
      <w:r w:rsidRPr="00D76BEC">
        <w:rPr>
          <w:rFonts w:eastAsia="Times New Roman"/>
          <w:kern w:val="0"/>
          <w:sz w:val="24"/>
          <w:szCs w:val="24"/>
          <w:lang w:val="es-ES_tradnl" w:eastAsia="en-US"/>
        </w:rPr>
        <w:t>tratamente</w:t>
      </w:r>
      <w:proofErr w:type="spellEnd"/>
      <w:r w:rsidRPr="00D76BEC">
        <w:rPr>
          <w:rFonts w:eastAsia="Times New Roman"/>
          <w:kern w:val="0"/>
          <w:sz w:val="24"/>
          <w:szCs w:val="24"/>
          <w:lang w:val="es-ES_tradnl" w:eastAsia="en-US"/>
        </w:rPr>
        <w:t>;</w:t>
      </w:r>
    </w:p>
    <w:p w14:paraId="40131C03" w14:textId="77777777" w:rsidR="00D76BEC" w:rsidRPr="00D76BEC" w:rsidRDefault="00D76BEC" w:rsidP="00D76BEC">
      <w:pPr>
        <w:widowControl/>
        <w:contextualSpacing/>
        <w:rPr>
          <w:rFonts w:eastAsia="Times New Roman"/>
          <w:color w:val="000000"/>
          <w:kern w:val="0"/>
          <w:sz w:val="24"/>
          <w:szCs w:val="24"/>
          <w:lang w:val="ro-RO" w:eastAsia="en-US"/>
        </w:rPr>
      </w:pPr>
      <w:r w:rsidRPr="00D76BEC">
        <w:rPr>
          <w:rFonts w:eastAsia="Times New Roman"/>
          <w:color w:val="00000A"/>
          <w:kern w:val="0"/>
          <w:sz w:val="24"/>
          <w:szCs w:val="24"/>
          <w:lang w:val="ro-RO" w:eastAsia="en-US"/>
        </w:rPr>
        <w:t xml:space="preserve">19. </w:t>
      </w:r>
      <w:r w:rsidRPr="00D76BEC">
        <w:rPr>
          <w:rFonts w:eastAsia="Times New Roman"/>
          <w:color w:val="000000"/>
          <w:kern w:val="0"/>
          <w:sz w:val="24"/>
          <w:szCs w:val="24"/>
          <w:lang w:val="ro-RO" w:eastAsia="en-US"/>
        </w:rPr>
        <w:t>participă la  întocmirea meniurilor, respectând normativele nutriţionale pentru fiecare categorie de copii în parte; </w:t>
      </w:r>
    </w:p>
    <w:p w14:paraId="38267FE6" w14:textId="77777777" w:rsidR="00D76BEC" w:rsidRPr="00D76BEC" w:rsidRDefault="00D76BEC" w:rsidP="00D76BEC">
      <w:pPr>
        <w:widowControl/>
        <w:contextualSpacing/>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20. monitorizează modul în care se pregăteşte, se distribuie şi se administrează alimentaţia copiilor, în funcţie de vârsta acestora;</w:t>
      </w:r>
    </w:p>
    <w:p w14:paraId="3805681B" w14:textId="77777777" w:rsidR="00D76BEC" w:rsidRPr="00D76BEC" w:rsidRDefault="00D76BEC" w:rsidP="00D76BEC">
      <w:pPr>
        <w:widowControl/>
        <w:contextualSpacing/>
        <w:rPr>
          <w:rFonts w:eastAsia="Times New Roman"/>
          <w:color w:val="00000A"/>
          <w:kern w:val="0"/>
          <w:sz w:val="24"/>
          <w:szCs w:val="24"/>
          <w:lang w:val="ro-RO" w:eastAsia="en-US"/>
        </w:rPr>
      </w:pPr>
      <w:r w:rsidRPr="00D76BEC">
        <w:rPr>
          <w:rFonts w:eastAsia="Times New Roman"/>
          <w:color w:val="00000A"/>
          <w:kern w:val="0"/>
          <w:sz w:val="24"/>
          <w:szCs w:val="24"/>
          <w:lang w:val="ro-RO" w:eastAsia="en-US"/>
        </w:rPr>
        <w:lastRenderedPageBreak/>
        <w:t>21.controlează zilnic condiţiile de funcţionare ale blocului alimentar şi verifică respectarea meniurilor; </w:t>
      </w:r>
    </w:p>
    <w:p w14:paraId="4277AD93" w14:textId="77777777" w:rsidR="00D76BEC" w:rsidRPr="00D76BEC" w:rsidRDefault="00D76BEC" w:rsidP="00D76BEC">
      <w:pPr>
        <w:widowControl/>
        <w:contextualSpacing/>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22. controlează starea igienico-sanitară a tuturor încăperilor;</w:t>
      </w:r>
    </w:p>
    <w:p w14:paraId="044AAB1C" w14:textId="77777777" w:rsidR="00D76BEC" w:rsidRPr="00D76BEC" w:rsidRDefault="00D76BEC" w:rsidP="00D76BEC">
      <w:pPr>
        <w:widowControl/>
        <w:contextualSpacing/>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23. ține evidenţa medicamentelor aflate în centru, prin înscrierea acestora în centralizatorul de consum; </w:t>
      </w:r>
    </w:p>
    <w:p w14:paraId="3F930852" w14:textId="77777777" w:rsidR="00D76BEC" w:rsidRPr="00D76BEC" w:rsidRDefault="00D76BEC" w:rsidP="00D76BEC">
      <w:pPr>
        <w:widowControl/>
        <w:contextualSpacing/>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24. izolează copiii bolnavi sau suspecţi de a fi bolnavi/purtători de boli infecto-contagioase şi informează şeful de centru despre aceste cazuri; </w:t>
      </w:r>
    </w:p>
    <w:p w14:paraId="06B2FFA5" w14:textId="77777777" w:rsidR="00D76BEC" w:rsidRPr="00D76BEC" w:rsidRDefault="00D76BEC" w:rsidP="00D76BEC">
      <w:pPr>
        <w:widowControl/>
        <w:contextualSpacing/>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25. efectuează educaţia pentru sănătate a cuplului mamă- copil/copii; </w:t>
      </w:r>
    </w:p>
    <w:p w14:paraId="1C0605DB" w14:textId="77777777" w:rsidR="00D76BEC" w:rsidRPr="00D76BEC" w:rsidRDefault="00D76BEC" w:rsidP="00D76BEC">
      <w:pPr>
        <w:widowControl/>
        <w:contextualSpacing/>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26. efectuează termometrizarea copiilor, cântăreşte şi măsoară copiii, consemnând datele în fişa medicală.</w:t>
      </w:r>
    </w:p>
    <w:p w14:paraId="2E1B5CC8" w14:textId="77777777" w:rsidR="00D76BEC" w:rsidRPr="00D76BEC" w:rsidRDefault="00D76BEC" w:rsidP="00D76BEC">
      <w:pPr>
        <w:widowControl/>
        <w:contextualSpacing/>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27. respectă și promovează drepturile copilului, așa cum sunt ele prevăzute în Legea nr. 272/2004;</w:t>
      </w:r>
    </w:p>
    <w:p w14:paraId="6AC31D4D" w14:textId="77777777" w:rsidR="00D76BEC" w:rsidRPr="00D76BEC" w:rsidRDefault="00D76BEC" w:rsidP="00D76BEC">
      <w:pPr>
        <w:widowControl/>
        <w:contextualSpacing/>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28. consemnează în Registrul de predare – neregulile sau schimbările survenite pe tura sa, disfuncționalitățile apărute și măsurile care le-a luat pentru remedierea lor;</w:t>
      </w:r>
    </w:p>
    <w:p w14:paraId="5A47F919" w14:textId="77777777" w:rsidR="00D76BEC" w:rsidRPr="00D76BEC" w:rsidRDefault="00D76BEC" w:rsidP="00D76BEC">
      <w:pPr>
        <w:widowControl/>
        <w:contextualSpacing/>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29. consemnează în fișele de incidente – accidente orice situație de acest gen survenită în tura efectuată și modul de remediere a situației; </w:t>
      </w:r>
    </w:p>
    <w:p w14:paraId="162C2407"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30. îi este interzis să aplice măsuri disciplinare excesive sau iraționale copiilor din centru(ex. privarea de medicație sau tratament medical). </w:t>
      </w:r>
    </w:p>
    <w:p w14:paraId="56EABCEA" w14:textId="77777777" w:rsidR="00D76BEC" w:rsidRPr="00D76BEC" w:rsidRDefault="00D76BEC" w:rsidP="00D76BEC">
      <w:pPr>
        <w:widowControl/>
        <w:tabs>
          <w:tab w:val="left" w:pos="425"/>
        </w:tabs>
        <w:rPr>
          <w:rFonts w:eastAsia="Times New Roman"/>
          <w:color w:val="00000A"/>
          <w:kern w:val="0"/>
          <w:sz w:val="24"/>
          <w:szCs w:val="24"/>
          <w:lang w:val="ro-RO" w:eastAsia="en-US"/>
        </w:rPr>
      </w:pPr>
    </w:p>
    <w:p w14:paraId="065E4D08" w14:textId="77777777" w:rsidR="00D76BEC" w:rsidRPr="00D76BEC" w:rsidRDefault="00D76BEC" w:rsidP="00D76BEC">
      <w:pPr>
        <w:widowControl/>
        <w:tabs>
          <w:tab w:val="left" w:pos="425"/>
        </w:tabs>
        <w:rPr>
          <w:rFonts w:eastAsia="Times New Roman"/>
          <w:b/>
          <w:bCs/>
          <w:color w:val="00000A"/>
          <w:kern w:val="0"/>
          <w:sz w:val="24"/>
          <w:szCs w:val="24"/>
          <w:lang w:val="ro-RO" w:eastAsia="en-US"/>
        </w:rPr>
      </w:pPr>
      <w:r w:rsidRPr="00D76BEC">
        <w:rPr>
          <w:rFonts w:eastAsia="Times New Roman"/>
          <w:b/>
          <w:bCs/>
          <w:color w:val="00000A"/>
          <w:kern w:val="0"/>
          <w:sz w:val="24"/>
          <w:szCs w:val="24"/>
          <w:lang w:val="ro-RO" w:eastAsia="en-US"/>
        </w:rPr>
        <w:t>Personal de îngrijire și asistență</w:t>
      </w:r>
    </w:p>
    <w:p w14:paraId="6ABDCE39" w14:textId="77777777" w:rsidR="00D76BEC" w:rsidRPr="00D76BEC" w:rsidRDefault="00D76BEC" w:rsidP="00D76BEC">
      <w:pPr>
        <w:widowControl/>
        <w:tabs>
          <w:tab w:val="left" w:pos="425"/>
        </w:tabs>
        <w:rPr>
          <w:rFonts w:eastAsia="Times New Roman"/>
          <w:b/>
          <w:bCs/>
          <w:color w:val="00000A"/>
          <w:kern w:val="0"/>
          <w:sz w:val="24"/>
          <w:szCs w:val="24"/>
          <w:lang w:val="ro-RO" w:eastAsia="en-US"/>
        </w:rPr>
      </w:pPr>
      <w:r w:rsidRPr="00D76BEC">
        <w:rPr>
          <w:rFonts w:eastAsia="Times New Roman"/>
          <w:b/>
          <w:bCs/>
          <w:color w:val="00000A"/>
          <w:kern w:val="0"/>
          <w:sz w:val="24"/>
          <w:szCs w:val="24"/>
          <w:lang w:val="ro-RO" w:eastAsia="en-US"/>
        </w:rPr>
        <w:t>Atribuțiile personalului de îngrijire și asistență :</w:t>
      </w:r>
    </w:p>
    <w:p w14:paraId="0E9D41E4" w14:textId="77777777" w:rsidR="00D76BEC" w:rsidRPr="00D76BEC" w:rsidRDefault="00D76BEC" w:rsidP="00D76BEC">
      <w:pPr>
        <w:widowControl/>
        <w:tabs>
          <w:tab w:val="left" w:pos="425"/>
        </w:tabs>
        <w:rPr>
          <w:rFonts w:eastAsia="Times New Roman"/>
          <w:b/>
          <w:bCs/>
          <w:color w:val="00000A"/>
          <w:kern w:val="0"/>
          <w:sz w:val="24"/>
          <w:szCs w:val="24"/>
          <w:lang w:val="ro-RO" w:eastAsia="en-US"/>
        </w:rPr>
      </w:pPr>
    </w:p>
    <w:p w14:paraId="41F591DC" w14:textId="77777777" w:rsidR="00D76BEC" w:rsidRPr="00D76BEC" w:rsidRDefault="00D76BEC" w:rsidP="00D76BEC">
      <w:pPr>
        <w:widowControl/>
        <w:numPr>
          <w:ilvl w:val="0"/>
          <w:numId w:val="62"/>
        </w:numPr>
        <w:tabs>
          <w:tab w:val="left" w:pos="425"/>
        </w:tabs>
        <w:ind w:left="360"/>
        <w:contextualSpacing/>
        <w:jc w:val="left"/>
        <w:rPr>
          <w:rFonts w:eastAsia="Times New Roman"/>
          <w:b/>
          <w:bCs/>
          <w:color w:val="00000A"/>
          <w:kern w:val="0"/>
          <w:sz w:val="24"/>
          <w:szCs w:val="24"/>
          <w:lang w:val="ro-RO" w:eastAsia="en-US"/>
        </w:rPr>
      </w:pPr>
      <w:r w:rsidRPr="00D76BEC">
        <w:rPr>
          <w:rFonts w:eastAsia="Times New Roman"/>
          <w:b/>
          <w:bCs/>
          <w:color w:val="00000A"/>
          <w:kern w:val="0"/>
          <w:sz w:val="24"/>
          <w:szCs w:val="24"/>
          <w:lang w:val="ro-RO" w:eastAsia="en-US"/>
        </w:rPr>
        <w:t>Educator:</w:t>
      </w:r>
    </w:p>
    <w:p w14:paraId="04E96A16" w14:textId="77777777" w:rsidR="00D76BEC" w:rsidRPr="00D76BEC" w:rsidRDefault="00D76BEC" w:rsidP="00D76BEC">
      <w:pPr>
        <w:widowControl/>
        <w:tabs>
          <w:tab w:val="center" w:pos="4320"/>
          <w:tab w:val="right" w:pos="8640"/>
        </w:tabs>
        <w:rPr>
          <w:rFonts w:eastAsia="Times New Roman"/>
          <w:kern w:val="0"/>
          <w:sz w:val="24"/>
          <w:szCs w:val="24"/>
          <w:lang w:val="ro-RO" w:eastAsia="en-US"/>
        </w:rPr>
      </w:pPr>
      <w:r w:rsidRPr="00D76BEC">
        <w:rPr>
          <w:rFonts w:eastAsia="Times New Roman"/>
          <w:color w:val="00000A"/>
          <w:kern w:val="0"/>
          <w:sz w:val="24"/>
          <w:szCs w:val="24"/>
          <w:lang w:val="ro-RO" w:eastAsia="en-US"/>
        </w:rPr>
        <w:t xml:space="preserve">1. </w:t>
      </w:r>
      <w:r w:rsidRPr="00D76BEC">
        <w:rPr>
          <w:rFonts w:eastAsia="Times New Roman"/>
          <w:kern w:val="0"/>
          <w:sz w:val="24"/>
          <w:szCs w:val="24"/>
          <w:lang w:val="ro-RO" w:eastAsia="en-US"/>
        </w:rPr>
        <w:t xml:space="preserve"> este persoana de referință /responsabilul de caz pentru unul sau mai mulțe </w:t>
      </w:r>
      <w:bookmarkStart w:id="2" w:name="_Hlk123150181"/>
      <w:r w:rsidRPr="00D76BEC">
        <w:rPr>
          <w:rFonts w:eastAsia="Times New Roman"/>
          <w:kern w:val="0"/>
          <w:sz w:val="24"/>
          <w:szCs w:val="24"/>
          <w:lang w:val="ro-RO" w:eastAsia="en-US"/>
        </w:rPr>
        <w:t xml:space="preserve">cupluri mama-copil/ copii </w:t>
      </w:r>
      <w:bookmarkEnd w:id="2"/>
      <w:r w:rsidRPr="00D76BEC">
        <w:rPr>
          <w:rFonts w:eastAsia="Times New Roman"/>
          <w:kern w:val="0"/>
          <w:sz w:val="24"/>
          <w:szCs w:val="24"/>
          <w:lang w:val="ro-RO" w:eastAsia="en-US"/>
        </w:rPr>
        <w:t>din centru, în baza desemnării făcute de șeful   de centru;</w:t>
      </w:r>
    </w:p>
    <w:p w14:paraId="09977436" w14:textId="77777777" w:rsidR="00D76BEC" w:rsidRPr="00D76BEC" w:rsidRDefault="00D76BEC" w:rsidP="00D76BEC">
      <w:pPr>
        <w:widowControl/>
        <w:tabs>
          <w:tab w:val="center" w:pos="4320"/>
          <w:tab w:val="right" w:pos="8640"/>
        </w:tabs>
        <w:rPr>
          <w:rFonts w:eastAsia="Times New Roman"/>
          <w:kern w:val="0"/>
          <w:sz w:val="24"/>
          <w:szCs w:val="24"/>
          <w:lang w:val="ro-RO" w:eastAsia="en-US"/>
        </w:rPr>
      </w:pPr>
      <w:r w:rsidRPr="00D76BEC">
        <w:rPr>
          <w:rFonts w:eastAsia="Times New Roman"/>
          <w:kern w:val="0"/>
          <w:sz w:val="24"/>
          <w:szCs w:val="24"/>
          <w:lang w:val="ro-RO" w:eastAsia="en-US"/>
        </w:rPr>
        <w:t xml:space="preserve">2.  întocmeşte programul de adaptare pentru noul cuplu mama-copil/ copii sosit în centru, în cazul în care este  desemnat persoană de referinţă pentru aceştia; </w:t>
      </w:r>
    </w:p>
    <w:p w14:paraId="1251E129" w14:textId="77777777" w:rsidR="00D76BEC" w:rsidRPr="00D76BEC" w:rsidRDefault="00D76BEC" w:rsidP="00D76BEC">
      <w:pPr>
        <w:widowControl/>
        <w:tabs>
          <w:tab w:val="center" w:pos="4320"/>
          <w:tab w:val="right" w:pos="8640"/>
        </w:tabs>
        <w:rPr>
          <w:rFonts w:eastAsia="Times New Roman"/>
          <w:kern w:val="0"/>
          <w:sz w:val="24"/>
          <w:szCs w:val="24"/>
          <w:lang w:val="ro-RO" w:eastAsia="en-US"/>
        </w:rPr>
      </w:pPr>
      <w:r w:rsidRPr="00D76BEC">
        <w:rPr>
          <w:rFonts w:eastAsia="Times New Roman"/>
          <w:kern w:val="0"/>
          <w:sz w:val="24"/>
          <w:szCs w:val="24"/>
          <w:lang w:val="ro-RO" w:eastAsia="en-US"/>
        </w:rPr>
        <w:t>3. întocmeşte la fiecare sfârşit de săptămână programul zilnic de activităţi pentru saptamana urmatoare si îl supune avizarii sefului de centru , program în care este specificată organizarea şi desfăşurarea activităţilor pentru fiecare cuplu mama-copil din centru;</w:t>
      </w:r>
    </w:p>
    <w:p w14:paraId="6A379571" w14:textId="77777777" w:rsidR="00D76BEC" w:rsidRPr="00D76BEC" w:rsidRDefault="00D76BEC" w:rsidP="00D76BEC">
      <w:pPr>
        <w:tabs>
          <w:tab w:val="left" w:pos="547"/>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4.participă</w:t>
      </w:r>
      <w:r w:rsidRPr="00D76BEC">
        <w:rPr>
          <w:rFonts w:eastAsia="Times New Roman"/>
          <w:color w:val="00000A"/>
          <w:spacing w:val="9"/>
          <w:kern w:val="0"/>
          <w:sz w:val="24"/>
          <w:szCs w:val="24"/>
          <w:lang w:val="ro-RO" w:eastAsia="en-US"/>
        </w:rPr>
        <w:t xml:space="preserve"> </w:t>
      </w:r>
      <w:r w:rsidRPr="00D76BEC">
        <w:rPr>
          <w:rFonts w:eastAsia="Times New Roman"/>
          <w:color w:val="00000A"/>
          <w:kern w:val="0"/>
          <w:sz w:val="24"/>
          <w:szCs w:val="24"/>
          <w:lang w:val="ro-RO" w:eastAsia="en-US"/>
        </w:rPr>
        <w:t>la</w:t>
      </w:r>
      <w:r w:rsidRPr="00D76BEC">
        <w:rPr>
          <w:rFonts w:eastAsia="Times New Roman"/>
          <w:color w:val="00000A"/>
          <w:spacing w:val="9"/>
          <w:kern w:val="0"/>
          <w:sz w:val="24"/>
          <w:szCs w:val="24"/>
          <w:lang w:val="ro-RO" w:eastAsia="en-US"/>
        </w:rPr>
        <w:t xml:space="preserve"> </w:t>
      </w:r>
      <w:r w:rsidRPr="00D76BEC">
        <w:rPr>
          <w:rFonts w:eastAsia="Times New Roman"/>
          <w:color w:val="00000A"/>
          <w:kern w:val="0"/>
          <w:sz w:val="24"/>
          <w:szCs w:val="24"/>
          <w:lang w:val="ro-RO" w:eastAsia="en-US"/>
        </w:rPr>
        <w:t>evaluarea</w:t>
      </w:r>
      <w:r w:rsidRPr="00D76BEC">
        <w:rPr>
          <w:rFonts w:eastAsia="Times New Roman"/>
          <w:color w:val="00000A"/>
          <w:spacing w:val="10"/>
          <w:kern w:val="0"/>
          <w:sz w:val="24"/>
          <w:szCs w:val="24"/>
          <w:lang w:val="ro-RO" w:eastAsia="en-US"/>
        </w:rPr>
        <w:t xml:space="preserve"> </w:t>
      </w:r>
      <w:r w:rsidRPr="00D76BEC">
        <w:rPr>
          <w:rFonts w:eastAsia="Times New Roman"/>
          <w:color w:val="00000A"/>
          <w:kern w:val="0"/>
          <w:sz w:val="24"/>
          <w:szCs w:val="24"/>
          <w:lang w:val="ro-RO" w:eastAsia="en-US"/>
        </w:rPr>
        <w:t>detaliată</w:t>
      </w:r>
      <w:r w:rsidRPr="00D76BEC">
        <w:rPr>
          <w:rFonts w:eastAsia="Times New Roman"/>
          <w:color w:val="00000A"/>
          <w:spacing w:val="9"/>
          <w:kern w:val="0"/>
          <w:sz w:val="24"/>
          <w:szCs w:val="24"/>
          <w:lang w:val="ro-RO" w:eastAsia="en-US"/>
        </w:rPr>
        <w:t xml:space="preserve"> </w:t>
      </w:r>
      <w:r w:rsidRPr="00D76BEC">
        <w:rPr>
          <w:rFonts w:eastAsia="Times New Roman"/>
          <w:color w:val="00000A"/>
          <w:kern w:val="0"/>
          <w:sz w:val="24"/>
          <w:szCs w:val="24"/>
          <w:lang w:val="ro-RO" w:eastAsia="en-US"/>
        </w:rPr>
        <w:t>şi</w:t>
      </w:r>
      <w:r w:rsidRPr="00D76BEC">
        <w:rPr>
          <w:rFonts w:eastAsia="Times New Roman"/>
          <w:color w:val="00000A"/>
          <w:spacing w:val="10"/>
          <w:kern w:val="0"/>
          <w:sz w:val="24"/>
          <w:szCs w:val="24"/>
          <w:lang w:val="ro-RO" w:eastAsia="en-US"/>
        </w:rPr>
        <w:t xml:space="preserve"> </w:t>
      </w:r>
      <w:r w:rsidRPr="00D76BEC">
        <w:rPr>
          <w:rFonts w:eastAsia="Times New Roman"/>
          <w:color w:val="00000A"/>
          <w:kern w:val="0"/>
          <w:sz w:val="24"/>
          <w:szCs w:val="24"/>
          <w:lang w:val="ro-RO" w:eastAsia="en-US"/>
        </w:rPr>
        <w:t>la</w:t>
      </w:r>
      <w:r w:rsidRPr="00D76BEC">
        <w:rPr>
          <w:rFonts w:eastAsia="Times New Roman"/>
          <w:color w:val="00000A"/>
          <w:spacing w:val="8"/>
          <w:kern w:val="0"/>
          <w:sz w:val="24"/>
          <w:szCs w:val="24"/>
          <w:lang w:val="ro-RO" w:eastAsia="en-US"/>
        </w:rPr>
        <w:t xml:space="preserve"> </w:t>
      </w:r>
      <w:r w:rsidRPr="00D76BEC">
        <w:rPr>
          <w:rFonts w:eastAsia="Times New Roman"/>
          <w:color w:val="00000A"/>
          <w:kern w:val="0"/>
          <w:sz w:val="24"/>
          <w:szCs w:val="24"/>
          <w:lang w:val="ro-RO" w:eastAsia="en-US"/>
        </w:rPr>
        <w:t>întocmirea</w:t>
      </w:r>
      <w:r w:rsidRPr="00D76BEC">
        <w:rPr>
          <w:rFonts w:eastAsia="Times New Roman"/>
          <w:color w:val="00000A"/>
          <w:spacing w:val="16"/>
          <w:kern w:val="0"/>
          <w:sz w:val="24"/>
          <w:szCs w:val="24"/>
          <w:lang w:val="ro-RO" w:eastAsia="en-US"/>
        </w:rPr>
        <w:t xml:space="preserve"> </w:t>
      </w:r>
      <w:r w:rsidRPr="00D76BEC">
        <w:rPr>
          <w:rFonts w:eastAsia="Times New Roman"/>
          <w:color w:val="00000A"/>
          <w:kern w:val="0"/>
          <w:sz w:val="24"/>
          <w:szCs w:val="24"/>
          <w:lang w:val="ro-RO" w:eastAsia="en-US"/>
        </w:rPr>
        <w:t>planului personalizat de intervenție și planul individualizat de protecție</w:t>
      </w:r>
      <w:r w:rsidRPr="00D76BEC">
        <w:rPr>
          <w:rFonts w:eastAsia="Times New Roman"/>
          <w:color w:val="00000A"/>
          <w:spacing w:val="9"/>
          <w:kern w:val="0"/>
          <w:sz w:val="24"/>
          <w:szCs w:val="24"/>
          <w:lang w:val="ro-RO" w:eastAsia="en-US"/>
        </w:rPr>
        <w:t xml:space="preserve"> </w:t>
      </w:r>
      <w:r w:rsidRPr="00D76BEC">
        <w:rPr>
          <w:rFonts w:eastAsia="Times New Roman"/>
          <w:color w:val="00000A"/>
          <w:kern w:val="0"/>
          <w:sz w:val="24"/>
          <w:szCs w:val="24"/>
          <w:lang w:val="ro-RO" w:eastAsia="en-US"/>
        </w:rPr>
        <w:t>alături</w:t>
      </w:r>
      <w:r w:rsidRPr="00D76BEC">
        <w:rPr>
          <w:rFonts w:eastAsia="Times New Roman"/>
          <w:color w:val="00000A"/>
          <w:spacing w:val="9"/>
          <w:kern w:val="0"/>
          <w:sz w:val="24"/>
          <w:szCs w:val="24"/>
          <w:lang w:val="ro-RO" w:eastAsia="en-US"/>
        </w:rPr>
        <w:t xml:space="preserve"> </w:t>
      </w:r>
      <w:r w:rsidRPr="00D76BEC">
        <w:rPr>
          <w:rFonts w:eastAsia="Times New Roman"/>
          <w:color w:val="00000A"/>
          <w:kern w:val="0"/>
          <w:sz w:val="24"/>
          <w:szCs w:val="24"/>
          <w:lang w:val="ro-RO" w:eastAsia="en-US"/>
        </w:rPr>
        <w:t>de</w:t>
      </w:r>
      <w:r w:rsidRPr="00D76BEC">
        <w:rPr>
          <w:rFonts w:eastAsia="Times New Roman"/>
          <w:color w:val="00000A"/>
          <w:spacing w:val="12"/>
          <w:kern w:val="0"/>
          <w:sz w:val="24"/>
          <w:szCs w:val="24"/>
          <w:lang w:val="ro-RO" w:eastAsia="en-US"/>
        </w:rPr>
        <w:t xml:space="preserve"> </w:t>
      </w:r>
      <w:r w:rsidRPr="00D76BEC">
        <w:rPr>
          <w:rFonts w:eastAsia="Times New Roman"/>
          <w:color w:val="00000A"/>
          <w:kern w:val="0"/>
          <w:sz w:val="24"/>
          <w:szCs w:val="24"/>
          <w:lang w:val="ro-RO" w:eastAsia="en-US"/>
        </w:rPr>
        <w:t>responsabilul</w:t>
      </w:r>
      <w:r w:rsidRPr="00D76BEC">
        <w:rPr>
          <w:rFonts w:eastAsia="Times New Roman"/>
          <w:color w:val="00000A"/>
          <w:spacing w:val="9"/>
          <w:kern w:val="0"/>
          <w:sz w:val="24"/>
          <w:szCs w:val="24"/>
          <w:lang w:val="ro-RO" w:eastAsia="en-US"/>
        </w:rPr>
        <w:t xml:space="preserve"> </w:t>
      </w:r>
      <w:r w:rsidRPr="00D76BEC">
        <w:rPr>
          <w:rFonts w:eastAsia="Times New Roman"/>
          <w:color w:val="00000A"/>
          <w:kern w:val="0"/>
          <w:sz w:val="24"/>
          <w:szCs w:val="24"/>
          <w:lang w:val="ro-RO" w:eastAsia="en-US"/>
        </w:rPr>
        <w:t>de</w:t>
      </w:r>
      <w:r w:rsidRPr="00D76BEC">
        <w:rPr>
          <w:rFonts w:eastAsia="Times New Roman"/>
          <w:color w:val="00000A"/>
          <w:spacing w:val="9"/>
          <w:kern w:val="0"/>
          <w:sz w:val="24"/>
          <w:szCs w:val="24"/>
          <w:lang w:val="ro-RO" w:eastAsia="en-US"/>
        </w:rPr>
        <w:t xml:space="preserve"> </w:t>
      </w:r>
      <w:r w:rsidRPr="00D76BEC">
        <w:rPr>
          <w:rFonts w:eastAsia="Times New Roman"/>
          <w:color w:val="00000A"/>
          <w:kern w:val="0"/>
          <w:sz w:val="24"/>
          <w:szCs w:val="24"/>
          <w:lang w:val="ro-RO" w:eastAsia="en-US"/>
        </w:rPr>
        <w:t>caz</w:t>
      </w:r>
      <w:r w:rsidRPr="00D76BEC">
        <w:rPr>
          <w:rFonts w:eastAsia="Times New Roman"/>
          <w:color w:val="00000A"/>
          <w:spacing w:val="7"/>
          <w:kern w:val="0"/>
          <w:sz w:val="24"/>
          <w:szCs w:val="24"/>
          <w:lang w:val="ro-RO" w:eastAsia="en-US"/>
        </w:rPr>
        <w:t xml:space="preserve"> </w:t>
      </w:r>
      <w:r w:rsidRPr="00D76BEC">
        <w:rPr>
          <w:rFonts w:eastAsia="Times New Roman"/>
          <w:color w:val="00000A"/>
          <w:kern w:val="0"/>
          <w:sz w:val="24"/>
          <w:szCs w:val="24"/>
          <w:lang w:val="ro-RO" w:eastAsia="en-US"/>
        </w:rPr>
        <w:t>şi managerul de caz.</w:t>
      </w:r>
    </w:p>
    <w:p w14:paraId="716D0F0D" w14:textId="77777777" w:rsidR="00D76BEC" w:rsidRPr="00D76BEC" w:rsidRDefault="00D76BEC" w:rsidP="00D76BEC">
      <w:pPr>
        <w:tabs>
          <w:tab w:val="left" w:pos="547"/>
        </w:tabs>
        <w:autoSpaceDE w:val="0"/>
        <w:autoSpaceDN w:val="0"/>
        <w:ind w:right="106"/>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5. elaborarează programul educaţional, completează fişa de monitorizare a evoluţiei şcolare a minorilor incluşi într-un program educaţional, menţine legătura cu instituţiile de învăţământ implicate şi cu familia beneficiarilor; la elaborarea programului educaţional după caz, se implică şi un cadru didactic nominalizat de către directorul unităţii de învăţământ frecventată sau care urmează a fi frecventată de</w:t>
      </w:r>
      <w:r w:rsidRPr="00D76BEC">
        <w:rPr>
          <w:rFonts w:eastAsia="Times New Roman"/>
          <w:color w:val="00000A"/>
          <w:spacing w:val="-9"/>
          <w:kern w:val="0"/>
          <w:sz w:val="24"/>
          <w:szCs w:val="24"/>
          <w:lang w:val="ro-RO" w:eastAsia="en-US"/>
        </w:rPr>
        <w:t xml:space="preserve"> </w:t>
      </w:r>
      <w:r w:rsidRPr="00D76BEC">
        <w:rPr>
          <w:rFonts w:eastAsia="Times New Roman"/>
          <w:color w:val="00000A"/>
          <w:kern w:val="0"/>
          <w:sz w:val="24"/>
          <w:szCs w:val="24"/>
          <w:lang w:val="ro-RO" w:eastAsia="en-US"/>
        </w:rPr>
        <w:t>copil/tânăr;</w:t>
      </w:r>
    </w:p>
    <w:p w14:paraId="7FE7615A" w14:textId="77777777" w:rsidR="00D76BEC" w:rsidRPr="00D76BEC" w:rsidRDefault="00D76BEC" w:rsidP="00D76BEC">
      <w:pPr>
        <w:tabs>
          <w:tab w:val="left" w:pos="547"/>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6. sprijină mama în aplicarea măsurilor stabilite în programul</w:t>
      </w:r>
      <w:r w:rsidRPr="00D76BEC">
        <w:rPr>
          <w:rFonts w:eastAsia="Times New Roman"/>
          <w:color w:val="00000A"/>
          <w:spacing w:val="-11"/>
          <w:kern w:val="0"/>
          <w:sz w:val="24"/>
          <w:szCs w:val="24"/>
          <w:lang w:val="ro-RO" w:eastAsia="en-US"/>
        </w:rPr>
        <w:t xml:space="preserve"> </w:t>
      </w:r>
      <w:r w:rsidRPr="00D76BEC">
        <w:rPr>
          <w:rFonts w:eastAsia="Times New Roman"/>
          <w:color w:val="00000A"/>
          <w:kern w:val="0"/>
          <w:sz w:val="24"/>
          <w:szCs w:val="24"/>
          <w:lang w:val="ro-RO" w:eastAsia="en-US"/>
        </w:rPr>
        <w:t>educaţional;</w:t>
      </w:r>
    </w:p>
    <w:p w14:paraId="6A8EAECE" w14:textId="77777777" w:rsidR="00D76BEC" w:rsidRPr="00D76BEC" w:rsidRDefault="00D76BEC" w:rsidP="00D76BEC">
      <w:pPr>
        <w:tabs>
          <w:tab w:val="left" w:pos="547"/>
        </w:tabs>
        <w:autoSpaceDE w:val="0"/>
        <w:autoSpaceDN w:val="0"/>
        <w:ind w:right="109"/>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7. ajută mama să dobândească deprinderile şi reguli de bază (de igiena personală, a copilului, a spaţiului locativ, a alimentaţiei, de prevenire a îmbolnăvirilor, acordarea de medicamente, reguli de observare şi îngrijire a copilului bolnav, etc) pentru creşterea copilului, prin activităţi formative individuale şi de</w:t>
      </w:r>
      <w:r w:rsidRPr="00D76BEC">
        <w:rPr>
          <w:rFonts w:eastAsia="Times New Roman"/>
          <w:color w:val="00000A"/>
          <w:spacing w:val="-8"/>
          <w:kern w:val="0"/>
          <w:sz w:val="24"/>
          <w:szCs w:val="24"/>
          <w:lang w:val="ro-RO" w:eastAsia="en-US"/>
        </w:rPr>
        <w:t xml:space="preserve"> </w:t>
      </w:r>
      <w:r w:rsidRPr="00D76BEC">
        <w:rPr>
          <w:rFonts w:eastAsia="Times New Roman"/>
          <w:color w:val="00000A"/>
          <w:kern w:val="0"/>
          <w:sz w:val="24"/>
          <w:szCs w:val="24"/>
          <w:lang w:val="ro-RO" w:eastAsia="en-US"/>
        </w:rPr>
        <w:t>grup;</w:t>
      </w:r>
    </w:p>
    <w:p w14:paraId="7ED51170" w14:textId="77777777" w:rsidR="00D76BEC" w:rsidRPr="00D76BEC" w:rsidRDefault="00D76BEC" w:rsidP="00D76BEC">
      <w:pPr>
        <w:tabs>
          <w:tab w:val="left" w:pos="547"/>
        </w:tabs>
        <w:autoSpaceDE w:val="0"/>
        <w:autoSpaceDN w:val="0"/>
        <w:ind w:right="109"/>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8. asigură supervizarea mamelor şi supravegherea copiilor în spaţiile colective de joacă, răspunzând </w:t>
      </w:r>
      <w:r w:rsidRPr="00D76BEC">
        <w:rPr>
          <w:rFonts w:eastAsia="Times New Roman"/>
          <w:color w:val="00000A"/>
          <w:kern w:val="0"/>
          <w:sz w:val="24"/>
          <w:szCs w:val="24"/>
          <w:lang w:val="ro-RO" w:eastAsia="en-US"/>
        </w:rPr>
        <w:lastRenderedPageBreak/>
        <w:t>direct de copiii ale căror mame lipsesc din centru pentru un anumit număr de ore, datorită unor activităţi în comunitate, incluse în</w:t>
      </w:r>
      <w:r w:rsidRPr="00D76BEC">
        <w:rPr>
          <w:rFonts w:eastAsia="Times New Roman"/>
          <w:color w:val="00000A"/>
          <w:spacing w:val="-4"/>
          <w:kern w:val="0"/>
          <w:sz w:val="24"/>
          <w:szCs w:val="24"/>
          <w:lang w:val="ro-RO" w:eastAsia="en-US"/>
        </w:rPr>
        <w:t xml:space="preserve"> </w:t>
      </w:r>
      <w:r w:rsidRPr="00D76BEC">
        <w:rPr>
          <w:rFonts w:eastAsia="Times New Roman"/>
          <w:color w:val="00000A"/>
          <w:kern w:val="0"/>
          <w:sz w:val="24"/>
          <w:szCs w:val="24"/>
          <w:lang w:val="ro-RO" w:eastAsia="en-US"/>
        </w:rPr>
        <w:t>planul personalizat de intervenție;</w:t>
      </w:r>
    </w:p>
    <w:p w14:paraId="4F0AF883" w14:textId="77777777" w:rsidR="00D76BEC" w:rsidRPr="00D76BEC" w:rsidRDefault="00D76BEC" w:rsidP="00D76BEC">
      <w:pPr>
        <w:tabs>
          <w:tab w:val="left" w:pos="547"/>
        </w:tabs>
        <w:autoSpaceDE w:val="0"/>
        <w:autoSpaceDN w:val="0"/>
        <w:ind w:right="106"/>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9. observă comportamentul mamei, notând observaţiile în dosarul cuplului mamă-copil şi informează responsabilul de caz asupra situaţiilor mai deosebite, precum şi asupra progreselor</w:t>
      </w:r>
      <w:r w:rsidRPr="00D76BEC">
        <w:rPr>
          <w:rFonts w:eastAsia="Times New Roman"/>
          <w:color w:val="00000A"/>
          <w:spacing w:val="-3"/>
          <w:kern w:val="0"/>
          <w:sz w:val="24"/>
          <w:szCs w:val="24"/>
          <w:lang w:val="ro-RO" w:eastAsia="en-US"/>
        </w:rPr>
        <w:t xml:space="preserve"> </w:t>
      </w:r>
      <w:r w:rsidRPr="00D76BEC">
        <w:rPr>
          <w:rFonts w:eastAsia="Times New Roman"/>
          <w:color w:val="00000A"/>
          <w:kern w:val="0"/>
          <w:sz w:val="24"/>
          <w:szCs w:val="24"/>
          <w:lang w:val="ro-RO" w:eastAsia="en-US"/>
        </w:rPr>
        <w:t>înregistrate;</w:t>
      </w:r>
    </w:p>
    <w:p w14:paraId="72EC991F" w14:textId="77777777" w:rsidR="00D76BEC" w:rsidRPr="00D76BEC" w:rsidRDefault="00D76BEC" w:rsidP="00D76BEC">
      <w:pPr>
        <w:tabs>
          <w:tab w:val="left" w:pos="547"/>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10. elaborează un program de recreere şi socializare pentru rezidenţi,care se</w:t>
      </w:r>
      <w:r w:rsidRPr="00D76BEC">
        <w:rPr>
          <w:rFonts w:eastAsia="Times New Roman"/>
          <w:color w:val="00000A"/>
          <w:spacing w:val="52"/>
          <w:kern w:val="0"/>
          <w:sz w:val="24"/>
          <w:szCs w:val="24"/>
          <w:lang w:val="ro-RO" w:eastAsia="en-US"/>
        </w:rPr>
        <w:t xml:space="preserve"> </w:t>
      </w:r>
      <w:r w:rsidRPr="00D76BEC">
        <w:rPr>
          <w:rFonts w:eastAsia="Times New Roman"/>
          <w:color w:val="00000A"/>
          <w:kern w:val="0"/>
          <w:sz w:val="24"/>
          <w:szCs w:val="24"/>
          <w:lang w:val="ro-RO" w:eastAsia="en-US"/>
        </w:rPr>
        <w:t>reevaluează trimestrial cu participarea optionala a beneficiarilor;</w:t>
      </w:r>
    </w:p>
    <w:p w14:paraId="79BB2ACD" w14:textId="77777777" w:rsidR="00D76BEC" w:rsidRPr="00D76BEC" w:rsidRDefault="00D76BEC" w:rsidP="00D76BEC">
      <w:pPr>
        <w:tabs>
          <w:tab w:val="left" w:pos="547"/>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11. urmăreşte</w:t>
      </w:r>
      <w:r w:rsidRPr="00D76BEC">
        <w:rPr>
          <w:rFonts w:eastAsia="Times New Roman"/>
          <w:color w:val="00000A"/>
          <w:spacing w:val="36"/>
          <w:kern w:val="0"/>
          <w:sz w:val="24"/>
          <w:szCs w:val="24"/>
          <w:lang w:val="ro-RO" w:eastAsia="en-US"/>
        </w:rPr>
        <w:t xml:space="preserve"> </w:t>
      </w:r>
      <w:r w:rsidRPr="00D76BEC">
        <w:rPr>
          <w:rFonts w:eastAsia="Times New Roman"/>
          <w:color w:val="00000A"/>
          <w:kern w:val="0"/>
          <w:sz w:val="24"/>
          <w:szCs w:val="24"/>
          <w:lang w:val="ro-RO" w:eastAsia="en-US"/>
        </w:rPr>
        <w:t>relaţia</w:t>
      </w:r>
      <w:r w:rsidRPr="00D76BEC">
        <w:rPr>
          <w:rFonts w:eastAsia="Times New Roman"/>
          <w:color w:val="00000A"/>
          <w:spacing w:val="36"/>
          <w:kern w:val="0"/>
          <w:sz w:val="24"/>
          <w:szCs w:val="24"/>
          <w:lang w:val="ro-RO" w:eastAsia="en-US"/>
        </w:rPr>
        <w:t xml:space="preserve"> </w:t>
      </w:r>
      <w:r w:rsidRPr="00D76BEC">
        <w:rPr>
          <w:rFonts w:eastAsia="Times New Roman"/>
          <w:color w:val="00000A"/>
          <w:kern w:val="0"/>
          <w:sz w:val="24"/>
          <w:szCs w:val="24"/>
          <w:lang w:val="ro-RO" w:eastAsia="en-US"/>
        </w:rPr>
        <w:t>mamă-copil,</w:t>
      </w:r>
      <w:r w:rsidRPr="00D76BEC">
        <w:rPr>
          <w:rFonts w:eastAsia="Times New Roman"/>
          <w:color w:val="00000A"/>
          <w:spacing w:val="37"/>
          <w:kern w:val="0"/>
          <w:sz w:val="24"/>
          <w:szCs w:val="24"/>
          <w:lang w:val="ro-RO" w:eastAsia="en-US"/>
        </w:rPr>
        <w:t xml:space="preserve"> </w:t>
      </w:r>
      <w:r w:rsidRPr="00D76BEC">
        <w:rPr>
          <w:rFonts w:eastAsia="Times New Roman"/>
          <w:color w:val="00000A"/>
          <w:kern w:val="0"/>
          <w:sz w:val="24"/>
          <w:szCs w:val="24"/>
          <w:lang w:val="ro-RO" w:eastAsia="en-US"/>
        </w:rPr>
        <w:t>oferă</w:t>
      </w:r>
      <w:r w:rsidRPr="00D76BEC">
        <w:rPr>
          <w:rFonts w:eastAsia="Times New Roman"/>
          <w:color w:val="00000A"/>
          <w:spacing w:val="36"/>
          <w:kern w:val="0"/>
          <w:sz w:val="24"/>
          <w:szCs w:val="24"/>
          <w:lang w:val="ro-RO" w:eastAsia="en-US"/>
        </w:rPr>
        <w:t xml:space="preserve"> </w:t>
      </w:r>
      <w:r w:rsidRPr="00D76BEC">
        <w:rPr>
          <w:rFonts w:eastAsia="Times New Roman"/>
          <w:color w:val="00000A"/>
          <w:kern w:val="0"/>
          <w:sz w:val="24"/>
          <w:szCs w:val="24"/>
          <w:lang w:val="ro-RO" w:eastAsia="en-US"/>
        </w:rPr>
        <w:t>feed-back</w:t>
      </w:r>
      <w:r w:rsidRPr="00D76BEC">
        <w:rPr>
          <w:rFonts w:eastAsia="Times New Roman"/>
          <w:color w:val="00000A"/>
          <w:spacing w:val="36"/>
          <w:kern w:val="0"/>
          <w:sz w:val="24"/>
          <w:szCs w:val="24"/>
          <w:lang w:val="ro-RO" w:eastAsia="en-US"/>
        </w:rPr>
        <w:t xml:space="preserve"> </w:t>
      </w:r>
      <w:r w:rsidRPr="00D76BEC">
        <w:rPr>
          <w:rFonts w:eastAsia="Times New Roman"/>
          <w:color w:val="00000A"/>
          <w:kern w:val="0"/>
          <w:sz w:val="24"/>
          <w:szCs w:val="24"/>
          <w:lang w:val="ro-RO" w:eastAsia="en-US"/>
        </w:rPr>
        <w:t>şi</w:t>
      </w:r>
      <w:r w:rsidRPr="00D76BEC">
        <w:rPr>
          <w:rFonts w:eastAsia="Times New Roman"/>
          <w:color w:val="00000A"/>
          <w:spacing w:val="36"/>
          <w:kern w:val="0"/>
          <w:sz w:val="24"/>
          <w:szCs w:val="24"/>
          <w:lang w:val="ro-RO" w:eastAsia="en-US"/>
        </w:rPr>
        <w:t xml:space="preserve"> </w:t>
      </w:r>
      <w:r w:rsidRPr="00D76BEC">
        <w:rPr>
          <w:rFonts w:eastAsia="Times New Roman"/>
          <w:color w:val="00000A"/>
          <w:kern w:val="0"/>
          <w:sz w:val="24"/>
          <w:szCs w:val="24"/>
          <w:lang w:val="ro-RO" w:eastAsia="en-US"/>
        </w:rPr>
        <w:t>îndrumare</w:t>
      </w:r>
      <w:r w:rsidRPr="00D76BEC">
        <w:rPr>
          <w:rFonts w:eastAsia="Times New Roman"/>
          <w:color w:val="00000A"/>
          <w:spacing w:val="37"/>
          <w:kern w:val="0"/>
          <w:sz w:val="24"/>
          <w:szCs w:val="24"/>
          <w:lang w:val="ro-RO" w:eastAsia="en-US"/>
        </w:rPr>
        <w:t xml:space="preserve"> </w:t>
      </w:r>
      <w:r w:rsidRPr="00D76BEC">
        <w:rPr>
          <w:rFonts w:eastAsia="Times New Roman"/>
          <w:color w:val="00000A"/>
          <w:kern w:val="0"/>
          <w:sz w:val="24"/>
          <w:szCs w:val="24"/>
          <w:lang w:val="ro-RO" w:eastAsia="en-US"/>
        </w:rPr>
        <w:t>mamelor</w:t>
      </w:r>
      <w:r w:rsidRPr="00D76BEC">
        <w:rPr>
          <w:rFonts w:eastAsia="Times New Roman"/>
          <w:color w:val="00000A"/>
          <w:spacing w:val="35"/>
          <w:kern w:val="0"/>
          <w:sz w:val="24"/>
          <w:szCs w:val="24"/>
          <w:lang w:val="ro-RO" w:eastAsia="en-US"/>
        </w:rPr>
        <w:t xml:space="preserve"> </w:t>
      </w:r>
      <w:r w:rsidRPr="00D76BEC">
        <w:rPr>
          <w:rFonts w:eastAsia="Times New Roman"/>
          <w:color w:val="00000A"/>
          <w:kern w:val="0"/>
          <w:sz w:val="24"/>
          <w:szCs w:val="24"/>
          <w:lang w:val="ro-RO" w:eastAsia="en-US"/>
        </w:rPr>
        <w:t>cu</w:t>
      </w:r>
      <w:r w:rsidRPr="00D76BEC">
        <w:rPr>
          <w:rFonts w:eastAsia="Times New Roman"/>
          <w:color w:val="00000A"/>
          <w:spacing w:val="36"/>
          <w:kern w:val="0"/>
          <w:sz w:val="24"/>
          <w:szCs w:val="24"/>
          <w:lang w:val="ro-RO" w:eastAsia="en-US"/>
        </w:rPr>
        <w:t xml:space="preserve"> </w:t>
      </w:r>
      <w:r w:rsidRPr="00D76BEC">
        <w:rPr>
          <w:rFonts w:eastAsia="Times New Roman"/>
          <w:color w:val="00000A"/>
          <w:kern w:val="0"/>
          <w:sz w:val="24"/>
          <w:szCs w:val="24"/>
          <w:lang w:val="ro-RO" w:eastAsia="en-US"/>
        </w:rPr>
        <w:t>scopul</w:t>
      </w:r>
      <w:r w:rsidRPr="00D76BEC">
        <w:rPr>
          <w:rFonts w:eastAsia="Times New Roman"/>
          <w:color w:val="00000A"/>
          <w:spacing w:val="36"/>
          <w:kern w:val="0"/>
          <w:sz w:val="24"/>
          <w:szCs w:val="24"/>
          <w:lang w:val="ro-RO" w:eastAsia="en-US"/>
        </w:rPr>
        <w:t xml:space="preserve"> </w:t>
      </w:r>
      <w:r w:rsidRPr="00D76BEC">
        <w:rPr>
          <w:rFonts w:eastAsia="Times New Roman"/>
          <w:color w:val="00000A"/>
          <w:kern w:val="0"/>
          <w:sz w:val="24"/>
          <w:szCs w:val="24"/>
          <w:lang w:val="ro-RO" w:eastAsia="en-US"/>
        </w:rPr>
        <w:t>creării unui ataşament securizant având ca scop final reintegrarea în familia naturală;</w:t>
      </w:r>
    </w:p>
    <w:p w14:paraId="1C65F415" w14:textId="77777777" w:rsidR="00D76BEC" w:rsidRPr="00D76BEC" w:rsidRDefault="00D76BEC" w:rsidP="00D76BEC">
      <w:pPr>
        <w:tabs>
          <w:tab w:val="left" w:pos="547"/>
        </w:tabs>
        <w:autoSpaceDE w:val="0"/>
        <w:autoSpaceDN w:val="0"/>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12. planifică,</w:t>
      </w:r>
      <w:r w:rsidRPr="00D76BEC">
        <w:rPr>
          <w:rFonts w:eastAsia="Times New Roman"/>
          <w:color w:val="00000A"/>
          <w:spacing w:val="15"/>
          <w:kern w:val="0"/>
          <w:sz w:val="24"/>
          <w:szCs w:val="24"/>
          <w:lang w:val="ro-RO" w:eastAsia="en-US"/>
        </w:rPr>
        <w:t xml:space="preserve"> </w:t>
      </w:r>
      <w:r w:rsidRPr="00D76BEC">
        <w:rPr>
          <w:rFonts w:eastAsia="Times New Roman"/>
          <w:color w:val="00000A"/>
          <w:kern w:val="0"/>
          <w:sz w:val="24"/>
          <w:szCs w:val="24"/>
          <w:lang w:val="ro-RO" w:eastAsia="en-US"/>
        </w:rPr>
        <w:t>organizează</w:t>
      </w:r>
      <w:r w:rsidRPr="00D76BEC">
        <w:rPr>
          <w:rFonts w:eastAsia="Times New Roman"/>
          <w:color w:val="00000A"/>
          <w:spacing w:val="14"/>
          <w:kern w:val="0"/>
          <w:sz w:val="24"/>
          <w:szCs w:val="24"/>
          <w:lang w:val="ro-RO" w:eastAsia="en-US"/>
        </w:rPr>
        <w:t xml:space="preserve"> </w:t>
      </w:r>
      <w:r w:rsidRPr="00D76BEC">
        <w:rPr>
          <w:rFonts w:eastAsia="Times New Roman"/>
          <w:color w:val="00000A"/>
          <w:kern w:val="0"/>
          <w:sz w:val="24"/>
          <w:szCs w:val="24"/>
          <w:lang w:val="ro-RO" w:eastAsia="en-US"/>
        </w:rPr>
        <w:t>şi</w:t>
      </w:r>
      <w:r w:rsidRPr="00D76BEC">
        <w:rPr>
          <w:rFonts w:eastAsia="Times New Roman"/>
          <w:color w:val="00000A"/>
          <w:spacing w:val="15"/>
          <w:kern w:val="0"/>
          <w:sz w:val="24"/>
          <w:szCs w:val="24"/>
          <w:lang w:val="ro-RO" w:eastAsia="en-US"/>
        </w:rPr>
        <w:t xml:space="preserve"> </w:t>
      </w:r>
      <w:r w:rsidRPr="00D76BEC">
        <w:rPr>
          <w:rFonts w:eastAsia="Times New Roman"/>
          <w:color w:val="00000A"/>
          <w:kern w:val="0"/>
          <w:sz w:val="24"/>
          <w:szCs w:val="24"/>
          <w:lang w:val="ro-RO" w:eastAsia="en-US"/>
        </w:rPr>
        <w:t>susţine</w:t>
      </w:r>
      <w:r w:rsidRPr="00D76BEC">
        <w:rPr>
          <w:rFonts w:eastAsia="Times New Roman"/>
          <w:color w:val="00000A"/>
          <w:spacing w:val="15"/>
          <w:kern w:val="0"/>
          <w:sz w:val="24"/>
          <w:szCs w:val="24"/>
          <w:lang w:val="ro-RO" w:eastAsia="en-US"/>
        </w:rPr>
        <w:t xml:space="preserve"> </w:t>
      </w:r>
      <w:r w:rsidRPr="00D76BEC">
        <w:rPr>
          <w:rFonts w:eastAsia="Times New Roman"/>
          <w:color w:val="00000A"/>
          <w:kern w:val="0"/>
          <w:sz w:val="24"/>
          <w:szCs w:val="24"/>
          <w:lang w:val="ro-RO" w:eastAsia="en-US"/>
        </w:rPr>
        <w:t>grupuri</w:t>
      </w:r>
      <w:r w:rsidRPr="00D76BEC">
        <w:rPr>
          <w:rFonts w:eastAsia="Times New Roman"/>
          <w:color w:val="00000A"/>
          <w:spacing w:val="16"/>
          <w:kern w:val="0"/>
          <w:sz w:val="24"/>
          <w:szCs w:val="24"/>
          <w:lang w:val="ro-RO" w:eastAsia="en-US"/>
        </w:rPr>
        <w:t xml:space="preserve"> </w:t>
      </w:r>
      <w:r w:rsidRPr="00D76BEC">
        <w:rPr>
          <w:rFonts w:eastAsia="Times New Roman"/>
          <w:color w:val="00000A"/>
          <w:kern w:val="0"/>
          <w:sz w:val="24"/>
          <w:szCs w:val="24"/>
          <w:lang w:val="ro-RO" w:eastAsia="en-US"/>
        </w:rPr>
        <w:t>de</w:t>
      </w:r>
      <w:r w:rsidRPr="00D76BEC">
        <w:rPr>
          <w:rFonts w:eastAsia="Times New Roman"/>
          <w:color w:val="00000A"/>
          <w:spacing w:val="15"/>
          <w:kern w:val="0"/>
          <w:sz w:val="24"/>
          <w:szCs w:val="24"/>
          <w:lang w:val="ro-RO" w:eastAsia="en-US"/>
        </w:rPr>
        <w:t xml:space="preserve"> </w:t>
      </w:r>
      <w:r w:rsidRPr="00D76BEC">
        <w:rPr>
          <w:rFonts w:eastAsia="Times New Roman"/>
          <w:color w:val="00000A"/>
          <w:kern w:val="0"/>
          <w:sz w:val="24"/>
          <w:szCs w:val="24"/>
          <w:lang w:val="ro-RO" w:eastAsia="en-US"/>
        </w:rPr>
        <w:t>suport</w:t>
      </w:r>
      <w:r w:rsidRPr="00D76BEC">
        <w:rPr>
          <w:rFonts w:eastAsia="Times New Roman"/>
          <w:color w:val="00000A"/>
          <w:spacing w:val="14"/>
          <w:kern w:val="0"/>
          <w:sz w:val="24"/>
          <w:szCs w:val="24"/>
          <w:lang w:val="ro-RO" w:eastAsia="en-US"/>
        </w:rPr>
        <w:t xml:space="preserve"> </w:t>
      </w:r>
      <w:r w:rsidRPr="00D76BEC">
        <w:rPr>
          <w:rFonts w:eastAsia="Times New Roman"/>
          <w:color w:val="00000A"/>
          <w:kern w:val="0"/>
          <w:sz w:val="24"/>
          <w:szCs w:val="24"/>
          <w:lang w:val="ro-RO" w:eastAsia="en-US"/>
        </w:rPr>
        <w:t>împreună</w:t>
      </w:r>
      <w:r w:rsidRPr="00D76BEC">
        <w:rPr>
          <w:rFonts w:eastAsia="Times New Roman"/>
          <w:color w:val="00000A"/>
          <w:spacing w:val="15"/>
          <w:kern w:val="0"/>
          <w:sz w:val="24"/>
          <w:szCs w:val="24"/>
          <w:lang w:val="ro-RO" w:eastAsia="en-US"/>
        </w:rPr>
        <w:t xml:space="preserve"> </w:t>
      </w:r>
      <w:r w:rsidRPr="00D76BEC">
        <w:rPr>
          <w:rFonts w:eastAsia="Times New Roman"/>
          <w:color w:val="00000A"/>
          <w:kern w:val="0"/>
          <w:sz w:val="24"/>
          <w:szCs w:val="24"/>
          <w:lang w:val="ro-RO" w:eastAsia="en-US"/>
        </w:rPr>
        <w:t>cu</w:t>
      </w:r>
      <w:r w:rsidRPr="00D76BEC">
        <w:rPr>
          <w:rFonts w:eastAsia="Times New Roman"/>
          <w:color w:val="00000A"/>
          <w:spacing w:val="13"/>
          <w:kern w:val="0"/>
          <w:sz w:val="24"/>
          <w:szCs w:val="24"/>
          <w:lang w:val="ro-RO" w:eastAsia="en-US"/>
        </w:rPr>
        <w:t xml:space="preserve"> </w:t>
      </w:r>
      <w:r w:rsidRPr="00D76BEC">
        <w:rPr>
          <w:rFonts w:eastAsia="Times New Roman"/>
          <w:color w:val="00000A"/>
          <w:kern w:val="0"/>
          <w:sz w:val="24"/>
          <w:szCs w:val="24"/>
          <w:lang w:val="ro-RO" w:eastAsia="en-US"/>
        </w:rPr>
        <w:t>echipa</w:t>
      </w:r>
      <w:r w:rsidRPr="00D76BEC">
        <w:rPr>
          <w:rFonts w:eastAsia="Times New Roman"/>
          <w:color w:val="00000A"/>
          <w:spacing w:val="15"/>
          <w:kern w:val="0"/>
          <w:sz w:val="24"/>
          <w:szCs w:val="24"/>
          <w:lang w:val="ro-RO" w:eastAsia="en-US"/>
        </w:rPr>
        <w:t xml:space="preserve"> </w:t>
      </w:r>
      <w:r w:rsidRPr="00D76BEC">
        <w:rPr>
          <w:rFonts w:eastAsia="Times New Roman"/>
          <w:color w:val="00000A"/>
          <w:kern w:val="0"/>
          <w:sz w:val="24"/>
          <w:szCs w:val="24"/>
          <w:lang w:val="ro-RO" w:eastAsia="en-US"/>
        </w:rPr>
        <w:t>centrului</w:t>
      </w:r>
      <w:r w:rsidRPr="00D76BEC">
        <w:rPr>
          <w:rFonts w:eastAsia="Times New Roman"/>
          <w:color w:val="00000A"/>
          <w:spacing w:val="15"/>
          <w:kern w:val="0"/>
          <w:sz w:val="24"/>
          <w:szCs w:val="24"/>
          <w:lang w:val="ro-RO" w:eastAsia="en-US"/>
        </w:rPr>
        <w:t xml:space="preserve"> </w:t>
      </w:r>
      <w:r w:rsidRPr="00D76BEC">
        <w:rPr>
          <w:rFonts w:eastAsia="Times New Roman"/>
          <w:color w:val="00000A"/>
          <w:kern w:val="0"/>
          <w:sz w:val="24"/>
          <w:szCs w:val="24"/>
          <w:lang w:val="ro-RO" w:eastAsia="en-US"/>
        </w:rPr>
        <w:t>cu</w:t>
      </w:r>
      <w:r w:rsidRPr="00D76BEC">
        <w:rPr>
          <w:rFonts w:eastAsia="Times New Roman"/>
          <w:color w:val="00000A"/>
          <w:spacing w:val="13"/>
          <w:kern w:val="0"/>
          <w:sz w:val="24"/>
          <w:szCs w:val="24"/>
          <w:lang w:val="ro-RO" w:eastAsia="en-US"/>
        </w:rPr>
        <w:t xml:space="preserve"> </w:t>
      </w:r>
      <w:r w:rsidRPr="00D76BEC">
        <w:rPr>
          <w:rFonts w:eastAsia="Times New Roman"/>
          <w:color w:val="00000A"/>
          <w:kern w:val="0"/>
          <w:sz w:val="24"/>
          <w:szCs w:val="24"/>
          <w:lang w:val="ro-RO" w:eastAsia="en-US"/>
        </w:rPr>
        <w:t>teme specifice conform planului personalizat de intervenție întocmit împreună cu aceştia;</w:t>
      </w:r>
    </w:p>
    <w:p w14:paraId="0E519BFA" w14:textId="77777777" w:rsidR="00D76BEC" w:rsidRPr="00D76BEC" w:rsidRDefault="00D76BEC" w:rsidP="00D76BEC">
      <w:pPr>
        <w:tabs>
          <w:tab w:val="left" w:pos="547"/>
        </w:tabs>
        <w:autoSpaceDE w:val="0"/>
        <w:autoSpaceDN w:val="0"/>
        <w:ind w:right="108"/>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13. elaborează materiale scrise despre toate subiectele cu privire la ocrotirea şi dezvoltarea copilului, ţinând o evidenţă strictă a</w:t>
      </w:r>
      <w:r w:rsidRPr="00D76BEC">
        <w:rPr>
          <w:rFonts w:eastAsia="Times New Roman"/>
          <w:color w:val="00000A"/>
          <w:spacing w:val="-4"/>
          <w:kern w:val="0"/>
          <w:sz w:val="24"/>
          <w:szCs w:val="24"/>
          <w:lang w:val="ro-RO" w:eastAsia="en-US"/>
        </w:rPr>
        <w:t xml:space="preserve"> </w:t>
      </w:r>
      <w:r w:rsidRPr="00D76BEC">
        <w:rPr>
          <w:rFonts w:eastAsia="Times New Roman"/>
          <w:color w:val="00000A"/>
          <w:kern w:val="0"/>
          <w:sz w:val="24"/>
          <w:szCs w:val="24"/>
          <w:lang w:val="ro-RO" w:eastAsia="en-US"/>
        </w:rPr>
        <w:t>acestora;</w:t>
      </w:r>
    </w:p>
    <w:p w14:paraId="6BD99132" w14:textId="77777777" w:rsidR="00D76BEC" w:rsidRPr="00D76BEC" w:rsidRDefault="00D76BEC" w:rsidP="00D76BEC">
      <w:pPr>
        <w:tabs>
          <w:tab w:val="left" w:pos="547"/>
        </w:tabs>
        <w:autoSpaceDE w:val="0"/>
        <w:autoSpaceDN w:val="0"/>
        <w:ind w:right="108"/>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14. întocmeşte rapoarte lunare de activitate şi ori de câte ori este cazul, participă la programe de pregătire specifică în funcţie de nevoile de formare identificate şi la şedinţe de supervizare formală şi</w:t>
      </w:r>
      <w:r w:rsidRPr="00D76BEC">
        <w:rPr>
          <w:rFonts w:eastAsia="Times New Roman"/>
          <w:color w:val="00000A"/>
          <w:spacing w:val="-3"/>
          <w:kern w:val="0"/>
          <w:sz w:val="24"/>
          <w:szCs w:val="24"/>
          <w:lang w:val="ro-RO" w:eastAsia="en-US"/>
        </w:rPr>
        <w:t xml:space="preserve"> </w:t>
      </w:r>
      <w:r w:rsidRPr="00D76BEC">
        <w:rPr>
          <w:rFonts w:eastAsia="Times New Roman"/>
          <w:color w:val="00000A"/>
          <w:kern w:val="0"/>
          <w:sz w:val="24"/>
          <w:szCs w:val="24"/>
          <w:lang w:val="ro-RO" w:eastAsia="en-US"/>
        </w:rPr>
        <w:t>informală;</w:t>
      </w:r>
    </w:p>
    <w:p w14:paraId="14A42107" w14:textId="77777777" w:rsidR="00D76BEC" w:rsidRPr="00D76BEC" w:rsidRDefault="00D76BEC" w:rsidP="00D76BEC">
      <w:pPr>
        <w:tabs>
          <w:tab w:val="left" w:pos="547"/>
        </w:tabs>
        <w:autoSpaceDE w:val="0"/>
        <w:autoSpaceDN w:val="0"/>
        <w:ind w:right="112"/>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15. îşi asumă responsabilitatea pentru demersurile pe care le face pe parcursul instrumentării</w:t>
      </w:r>
      <w:r w:rsidRPr="00D76BEC">
        <w:rPr>
          <w:rFonts w:eastAsia="Times New Roman"/>
          <w:color w:val="00000A"/>
          <w:spacing w:val="-2"/>
          <w:kern w:val="0"/>
          <w:sz w:val="24"/>
          <w:szCs w:val="24"/>
          <w:lang w:val="ro-RO" w:eastAsia="en-US"/>
        </w:rPr>
        <w:t xml:space="preserve"> </w:t>
      </w:r>
      <w:r w:rsidRPr="00D76BEC">
        <w:rPr>
          <w:rFonts w:eastAsia="Times New Roman"/>
          <w:color w:val="00000A"/>
          <w:kern w:val="0"/>
          <w:sz w:val="24"/>
          <w:szCs w:val="24"/>
          <w:lang w:val="ro-RO" w:eastAsia="en-US"/>
        </w:rPr>
        <w:t>cazului;</w:t>
      </w:r>
    </w:p>
    <w:p w14:paraId="7793D8BD" w14:textId="77777777" w:rsidR="00D76BEC" w:rsidRPr="00D76BEC" w:rsidRDefault="00D76BEC" w:rsidP="00D76BEC">
      <w:pPr>
        <w:tabs>
          <w:tab w:val="left" w:pos="547"/>
        </w:tabs>
        <w:autoSpaceDE w:val="0"/>
        <w:autoSpaceDN w:val="0"/>
        <w:ind w:right="112"/>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16. propune idei, soluţii pentru îmbunătăţirea calităţii serviciilor de specialitate oferite personal şi de către întreaga</w:t>
      </w:r>
      <w:r w:rsidRPr="00D76BEC">
        <w:rPr>
          <w:rFonts w:eastAsia="Times New Roman"/>
          <w:color w:val="00000A"/>
          <w:spacing w:val="-4"/>
          <w:kern w:val="0"/>
          <w:sz w:val="24"/>
          <w:szCs w:val="24"/>
          <w:lang w:val="ro-RO" w:eastAsia="en-US"/>
        </w:rPr>
        <w:t xml:space="preserve"> </w:t>
      </w:r>
      <w:r w:rsidRPr="00D76BEC">
        <w:rPr>
          <w:rFonts w:eastAsia="Times New Roman"/>
          <w:color w:val="00000A"/>
          <w:kern w:val="0"/>
          <w:sz w:val="24"/>
          <w:szCs w:val="24"/>
          <w:lang w:val="ro-RO" w:eastAsia="en-US"/>
        </w:rPr>
        <w:t>echipă;</w:t>
      </w:r>
    </w:p>
    <w:p w14:paraId="7DEECAA2" w14:textId="77777777" w:rsidR="00D76BEC" w:rsidRPr="00D76BEC" w:rsidRDefault="00D76BEC" w:rsidP="00D76BEC">
      <w:pPr>
        <w:widowControl/>
        <w:tabs>
          <w:tab w:val="center" w:pos="4320"/>
          <w:tab w:val="right" w:pos="8640"/>
        </w:tabs>
        <w:rPr>
          <w:rFonts w:eastAsia="Times New Roman"/>
          <w:kern w:val="0"/>
          <w:sz w:val="24"/>
          <w:szCs w:val="24"/>
          <w:lang w:val="ro-RO" w:eastAsia="en-US"/>
        </w:rPr>
      </w:pPr>
      <w:r w:rsidRPr="00D76BEC">
        <w:rPr>
          <w:rFonts w:eastAsia="Times New Roman"/>
          <w:kern w:val="0"/>
          <w:sz w:val="24"/>
          <w:szCs w:val="24"/>
          <w:lang w:val="ro-RO" w:eastAsia="en-US"/>
        </w:rPr>
        <w:t xml:space="preserve">17.sprijină şi îndrumă mamele si copiii în remedierea lacunelor şcolare la obiectele de învăţământ la care întâmpină dificultăţi; </w:t>
      </w:r>
    </w:p>
    <w:p w14:paraId="4CE0B258" w14:textId="77777777" w:rsidR="00D76BEC" w:rsidRPr="00D76BEC" w:rsidRDefault="00D76BEC" w:rsidP="00D76BEC">
      <w:pPr>
        <w:widowControl/>
        <w:tabs>
          <w:tab w:val="center" w:pos="4320"/>
          <w:tab w:val="right" w:pos="8640"/>
        </w:tabs>
        <w:rPr>
          <w:rFonts w:eastAsia="Times New Roman"/>
          <w:kern w:val="0"/>
          <w:sz w:val="24"/>
          <w:szCs w:val="24"/>
          <w:lang w:val="ro-RO" w:eastAsia="en-US"/>
        </w:rPr>
      </w:pPr>
      <w:r w:rsidRPr="00D76BEC">
        <w:rPr>
          <w:rFonts w:eastAsia="Times New Roman"/>
          <w:kern w:val="0"/>
          <w:sz w:val="24"/>
          <w:szCs w:val="24"/>
          <w:lang w:val="ro-RO" w:eastAsia="en-US"/>
        </w:rPr>
        <w:t xml:space="preserve">18. efectuează și implică în mod direct mamele/copiii în menţinerea curăţeniei spaţiului de locuit, în funcţie de particularităţile de vârstă ale acestora      </w:t>
      </w:r>
    </w:p>
    <w:p w14:paraId="6326BFCB" w14:textId="77777777" w:rsidR="00D76BEC" w:rsidRPr="00D76BEC" w:rsidRDefault="00D76BEC" w:rsidP="00D76BEC">
      <w:pPr>
        <w:widowControl/>
        <w:tabs>
          <w:tab w:val="center" w:pos="4320"/>
          <w:tab w:val="right" w:pos="8640"/>
        </w:tabs>
        <w:rPr>
          <w:rFonts w:eastAsia="Times New Roman"/>
          <w:kern w:val="0"/>
          <w:sz w:val="24"/>
          <w:szCs w:val="24"/>
          <w:lang w:val="ro-RO" w:eastAsia="en-US"/>
        </w:rPr>
      </w:pPr>
      <w:r w:rsidRPr="00D76BEC">
        <w:rPr>
          <w:rFonts w:eastAsia="Times New Roman"/>
          <w:kern w:val="0"/>
          <w:sz w:val="24"/>
          <w:szCs w:val="24"/>
          <w:lang w:val="ro-RO" w:eastAsia="en-US"/>
        </w:rPr>
        <w:t>19.informează şeful de centru şi managerul de caz/responsabilul de caz despre fiecare vizită a părinţilor,  rudelor, sau alti membrii ai familiei naturale/lărgite abeneficiarilor, precum şi anumite aspecte legate de observarea comportamentului (acceptare/refuz, emoţii pozitive, negative legate de familie), consemnând vizita în Registrul de vizite al centrului;</w:t>
      </w:r>
    </w:p>
    <w:p w14:paraId="6098C92D" w14:textId="77777777" w:rsidR="00D76BEC" w:rsidRPr="00D76BEC" w:rsidRDefault="00D76BEC" w:rsidP="00D76BEC">
      <w:pPr>
        <w:widowControl/>
        <w:tabs>
          <w:tab w:val="center" w:pos="4320"/>
          <w:tab w:val="right" w:pos="8640"/>
        </w:tabs>
        <w:rPr>
          <w:rFonts w:eastAsia="Times New Roman"/>
          <w:kern w:val="0"/>
          <w:sz w:val="24"/>
          <w:szCs w:val="24"/>
          <w:lang w:val="ro-RO" w:eastAsia="en-US"/>
        </w:rPr>
      </w:pPr>
      <w:r w:rsidRPr="00D76BEC">
        <w:rPr>
          <w:rFonts w:eastAsia="Times New Roman"/>
          <w:kern w:val="0"/>
          <w:sz w:val="24"/>
          <w:szCs w:val="24"/>
          <w:lang w:val="ro-RO" w:eastAsia="en-US"/>
        </w:rPr>
        <w:t>20.pregăteşte cuplul mamă-copil pentru revenirea în familia naturală ori copiii pentru care s-a stabilit o masura de protective,respectiv plasamentul într-o familie substitut, asistent maternal profesionist, etc;</w:t>
      </w:r>
    </w:p>
    <w:p w14:paraId="606ABBE8" w14:textId="77777777" w:rsidR="00D76BEC" w:rsidRPr="00D76BEC" w:rsidRDefault="00D76BEC" w:rsidP="00D76BEC">
      <w:pPr>
        <w:widowControl/>
        <w:tabs>
          <w:tab w:val="center" w:pos="4320"/>
          <w:tab w:val="right" w:pos="8640"/>
        </w:tabs>
        <w:rPr>
          <w:rFonts w:eastAsia="Times New Roman"/>
          <w:kern w:val="0"/>
          <w:sz w:val="24"/>
          <w:szCs w:val="24"/>
          <w:lang w:val="ro-RO" w:eastAsia="en-US"/>
        </w:rPr>
      </w:pPr>
      <w:r w:rsidRPr="00D76BEC">
        <w:rPr>
          <w:rFonts w:eastAsia="Times New Roman"/>
          <w:kern w:val="0"/>
          <w:sz w:val="24"/>
          <w:szCs w:val="24"/>
          <w:lang w:val="ro-RO" w:eastAsia="en-US"/>
        </w:rPr>
        <w:t>21.pregăteşte mamele pentru integrare socio-profesională;</w:t>
      </w:r>
    </w:p>
    <w:p w14:paraId="79B79715" w14:textId="77777777" w:rsidR="00D76BEC" w:rsidRPr="00D76BEC" w:rsidRDefault="00D76BEC" w:rsidP="00D76BEC">
      <w:pPr>
        <w:widowControl/>
        <w:tabs>
          <w:tab w:val="center" w:pos="4320"/>
          <w:tab w:val="right" w:pos="8640"/>
        </w:tabs>
        <w:rPr>
          <w:rFonts w:eastAsia="Times New Roman"/>
          <w:kern w:val="0"/>
          <w:sz w:val="24"/>
          <w:szCs w:val="24"/>
          <w:lang w:val="ro-RO" w:eastAsia="en-US"/>
        </w:rPr>
      </w:pPr>
      <w:r w:rsidRPr="00D76BEC">
        <w:rPr>
          <w:rFonts w:eastAsia="Times New Roman"/>
          <w:kern w:val="0"/>
          <w:sz w:val="24"/>
          <w:szCs w:val="24"/>
          <w:lang w:val="ro-RO" w:eastAsia="en-US"/>
        </w:rPr>
        <w:t>22.desfăşoară activităţi educative de recuperare /reabilitare în baza obiectivelor prevăzute în planul persoanlizat de intervenție pentru recuperare/reabilitare.</w:t>
      </w:r>
    </w:p>
    <w:p w14:paraId="132BFEBC" w14:textId="77777777" w:rsidR="00D76BEC" w:rsidRPr="00D76BEC" w:rsidRDefault="00D76BEC" w:rsidP="00D76BEC">
      <w:pPr>
        <w:widowControl/>
        <w:tabs>
          <w:tab w:val="center" w:pos="4320"/>
          <w:tab w:val="right" w:pos="8640"/>
        </w:tabs>
        <w:rPr>
          <w:rFonts w:eastAsia="Times New Roman"/>
          <w:kern w:val="0"/>
          <w:sz w:val="24"/>
          <w:szCs w:val="24"/>
          <w:lang w:val="ro-RO" w:eastAsia="en-US"/>
        </w:rPr>
      </w:pPr>
      <w:r w:rsidRPr="00D76BEC">
        <w:rPr>
          <w:rFonts w:eastAsia="Times New Roman"/>
          <w:kern w:val="0"/>
          <w:sz w:val="24"/>
          <w:szCs w:val="24"/>
          <w:lang w:val="ro-RO" w:eastAsia="en-US"/>
        </w:rPr>
        <w:t xml:space="preserve">23.sprijină cuplul mamă- copil/copii să păstreze şi să iniţieze legături cu familia naturală sau lărgită respectând prevederile planului persoanlizat de intervenție de menţinere a legăturilor cu familia;   </w:t>
      </w:r>
    </w:p>
    <w:p w14:paraId="19D840C0" w14:textId="77777777" w:rsidR="00D76BEC" w:rsidRPr="00D76BEC" w:rsidRDefault="00D76BEC" w:rsidP="00D76BEC">
      <w:pPr>
        <w:widowControl/>
        <w:tabs>
          <w:tab w:val="center" w:pos="4320"/>
          <w:tab w:val="right" w:pos="8640"/>
        </w:tabs>
        <w:rPr>
          <w:rFonts w:eastAsia="Times New Roman"/>
          <w:kern w:val="0"/>
          <w:sz w:val="24"/>
          <w:szCs w:val="24"/>
          <w:lang w:val="ro-RO" w:eastAsia="en-US"/>
        </w:rPr>
      </w:pPr>
      <w:r w:rsidRPr="00D76BEC">
        <w:rPr>
          <w:rFonts w:eastAsia="Times New Roman"/>
          <w:kern w:val="0"/>
          <w:sz w:val="24"/>
          <w:szCs w:val="24"/>
          <w:lang w:val="ro-RO" w:eastAsia="en-US"/>
        </w:rPr>
        <w:t xml:space="preserve">24.verifică mesajele şi consemnează în Registrul de predare-primire a turelor sau în Caietul “de comunicare” a centrului, numărul de mame si copii prezenţi în centru, numele celor absenţi, neregulile sau schimbările survenite pe tura sa, disfuncţionalităţile apărute şi măsurile care le-a luat pentru remedierea lor;    </w:t>
      </w:r>
    </w:p>
    <w:p w14:paraId="1838C00C" w14:textId="77777777" w:rsidR="00D76BEC" w:rsidRDefault="00D76BEC" w:rsidP="00D76BEC">
      <w:pPr>
        <w:widowControl/>
        <w:rPr>
          <w:rFonts w:eastAsia="Times New Roman"/>
          <w:b/>
          <w:color w:val="FF0000"/>
          <w:kern w:val="0"/>
          <w:sz w:val="24"/>
          <w:szCs w:val="24"/>
          <w:lang w:val="ro-RO" w:eastAsia="en-US"/>
        </w:rPr>
      </w:pPr>
    </w:p>
    <w:p w14:paraId="5A110E72" w14:textId="77777777" w:rsidR="00D364A1" w:rsidRPr="00D76BEC" w:rsidRDefault="00D364A1" w:rsidP="00D76BEC">
      <w:pPr>
        <w:widowControl/>
        <w:rPr>
          <w:rFonts w:eastAsia="Times New Roman"/>
          <w:b/>
          <w:color w:val="FF0000"/>
          <w:kern w:val="0"/>
          <w:sz w:val="24"/>
          <w:szCs w:val="24"/>
          <w:lang w:val="ro-RO" w:eastAsia="en-US"/>
        </w:rPr>
      </w:pPr>
    </w:p>
    <w:p w14:paraId="542C4BF9" w14:textId="77777777" w:rsidR="00D76BEC" w:rsidRPr="00D76BEC" w:rsidRDefault="00D76BEC" w:rsidP="00D76BEC">
      <w:pPr>
        <w:widowControl/>
        <w:numPr>
          <w:ilvl w:val="0"/>
          <w:numId w:val="62"/>
        </w:numPr>
        <w:ind w:left="360"/>
        <w:contextualSpacing/>
        <w:jc w:val="left"/>
        <w:rPr>
          <w:rFonts w:eastAsia="Times New Roman"/>
          <w:b/>
          <w:bCs/>
          <w:color w:val="00000A"/>
          <w:kern w:val="0"/>
          <w:sz w:val="24"/>
          <w:szCs w:val="24"/>
          <w:lang w:val="ro-RO" w:eastAsia="en-US"/>
        </w:rPr>
      </w:pPr>
      <w:r w:rsidRPr="00D76BEC">
        <w:rPr>
          <w:rFonts w:eastAsia="Times New Roman"/>
          <w:b/>
          <w:bCs/>
          <w:color w:val="00000A"/>
          <w:kern w:val="0"/>
          <w:sz w:val="24"/>
          <w:szCs w:val="24"/>
          <w:lang w:val="ro-RO" w:eastAsia="en-US"/>
        </w:rPr>
        <w:lastRenderedPageBreak/>
        <w:t>Supraveghetor de noapte:</w:t>
      </w:r>
    </w:p>
    <w:p w14:paraId="426B7177"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w:t>
      </w:r>
      <w:r w:rsidRPr="00D76BEC">
        <w:rPr>
          <w:rFonts w:eastAsia="Times New Roman"/>
          <w:b/>
          <w:color w:val="00000A"/>
          <w:kern w:val="0"/>
          <w:sz w:val="24"/>
          <w:szCs w:val="24"/>
          <w:lang w:val="ro-RO" w:eastAsia="en-US"/>
        </w:rPr>
        <w:t xml:space="preserve">. </w:t>
      </w:r>
      <w:r w:rsidRPr="00D76BEC">
        <w:rPr>
          <w:rFonts w:eastAsia="Times New Roman"/>
          <w:color w:val="00000A"/>
          <w:kern w:val="0"/>
          <w:sz w:val="24"/>
          <w:szCs w:val="24"/>
          <w:lang w:val="ro-RO" w:eastAsia="en-US"/>
        </w:rPr>
        <w:t>participă activ la realizarea programului personalizat de intervenţie pentru fiecare copil în parte în raport cu vârsta, gradul de întelegere ;</w:t>
      </w:r>
    </w:p>
    <w:p w14:paraId="2EECAC30"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2. respectă programul de noapte a copiilor în conformitate cu vârsta, particularităţile şi nevoile acestora;</w:t>
      </w:r>
    </w:p>
    <w:p w14:paraId="48966BA1"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3. asigură igiena personală şi confortul copiilor înainte de culcare;</w:t>
      </w:r>
    </w:p>
    <w:p w14:paraId="4DABD02F"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4. răspunde de sănătatea fizică şi psihică a cuplurilor mame-copii din centru şi informează asistentul medical/ șeful de centru de orice modificare intervenită în sănătatea şi dezvoltarea copilului;</w:t>
      </w:r>
    </w:p>
    <w:p w14:paraId="535E8CF7"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5. are capacitatea de a rezolva situaţii dificile ce ar putea apărea pe timpul nopţii;</w:t>
      </w:r>
    </w:p>
    <w:p w14:paraId="6D52BD2A"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6. participă activ la formarea deprinderilor de igienă a cuplurilor mamă-copil/copii;</w:t>
      </w:r>
    </w:p>
    <w:p w14:paraId="1A2FE182"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7. menţine curăţenia în centru;</w:t>
      </w:r>
    </w:p>
    <w:p w14:paraId="39EAE569"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8. promoveaza principiul muncii în echipă;</w:t>
      </w:r>
    </w:p>
    <w:p w14:paraId="036FB4EE"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9. sesizeaza seful de centru în cazul în care are suspiciuni sau identifică situaţii de abuz, neglijare exercitate asupra  a copilului;</w:t>
      </w:r>
    </w:p>
    <w:p w14:paraId="6F7CC262"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10. consemnează abuzul în fişa de semnalare obligatorie;</w:t>
      </w:r>
    </w:p>
    <w:p w14:paraId="203A2516"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11. participă la sedintele administrative şi comunică educatorului/șefului de centru, observaţiile asupra comportamentului mamelor si copiilor, manifestările deosebite ale acestora din timpul nopţii şi redactează procesul verbal de predare/primire; </w:t>
      </w:r>
    </w:p>
    <w:p w14:paraId="71AD7DA7" w14:textId="77777777" w:rsidR="00D76BEC" w:rsidRPr="00D76BEC" w:rsidRDefault="00D76BEC" w:rsidP="00D76BEC">
      <w:pPr>
        <w:widowControl/>
        <w:rPr>
          <w:rFonts w:eastAsia="Times New Roman"/>
          <w:color w:val="000000"/>
          <w:kern w:val="0"/>
          <w:sz w:val="24"/>
          <w:szCs w:val="24"/>
          <w:lang w:val="ro-RO" w:eastAsia="en-US"/>
        </w:rPr>
      </w:pPr>
      <w:r w:rsidRPr="00D76BEC">
        <w:rPr>
          <w:rFonts w:eastAsia="Times New Roman"/>
          <w:color w:val="00000A"/>
          <w:kern w:val="0"/>
          <w:sz w:val="24"/>
          <w:szCs w:val="24"/>
          <w:lang w:val="ro-RO" w:eastAsia="en-US"/>
        </w:rPr>
        <w:t xml:space="preserve">12. </w:t>
      </w:r>
      <w:r w:rsidRPr="00D76BEC">
        <w:rPr>
          <w:rFonts w:eastAsia="Times New Roman"/>
          <w:color w:val="000000"/>
          <w:kern w:val="0"/>
          <w:sz w:val="24"/>
          <w:szCs w:val="24"/>
          <w:lang w:val="ro-RO" w:eastAsia="en-US"/>
        </w:rPr>
        <w:t xml:space="preserve">urmăreşte formarea şi consolidarea deprinderilor igienico-sanitare a cuplurilor mama-copii, sprijinindu-i şi îndrumându-i în efectuarea toaletei de seară, dimineaţă; </w:t>
      </w:r>
    </w:p>
    <w:p w14:paraId="27BA6682" w14:textId="77777777" w:rsidR="00D76BEC" w:rsidRPr="00D76BEC" w:rsidRDefault="00D76BEC" w:rsidP="00D76BEC">
      <w:pPr>
        <w:widowControl/>
        <w:rPr>
          <w:rFonts w:eastAsia="Times New Roman"/>
          <w:kern w:val="0"/>
          <w:sz w:val="24"/>
          <w:szCs w:val="24"/>
          <w:lang w:val="it-IT" w:eastAsia="en-US"/>
        </w:rPr>
      </w:pPr>
      <w:r w:rsidRPr="00D76BEC">
        <w:rPr>
          <w:rFonts w:eastAsia="Times New Roman"/>
          <w:color w:val="00000A"/>
          <w:kern w:val="0"/>
          <w:sz w:val="24"/>
          <w:szCs w:val="24"/>
          <w:lang w:val="ro-RO" w:eastAsia="en-US"/>
        </w:rPr>
        <w:t xml:space="preserve">13. </w:t>
      </w:r>
      <w:r w:rsidRPr="00D76BEC">
        <w:rPr>
          <w:rFonts w:eastAsia="Times New Roman"/>
          <w:kern w:val="0"/>
          <w:sz w:val="24"/>
          <w:szCs w:val="24"/>
          <w:lang w:val="it-IT" w:eastAsia="en-US"/>
        </w:rPr>
        <w:t>cunoaște si aplica procedurile operationale precum si Standardele Minime obligatorii pentru centrele maternale;</w:t>
      </w:r>
    </w:p>
    <w:p w14:paraId="34FB4000" w14:textId="77777777" w:rsidR="00D76BEC" w:rsidRPr="00D76BEC" w:rsidRDefault="00D76BEC" w:rsidP="00D76BEC">
      <w:pPr>
        <w:widowControl/>
        <w:rPr>
          <w:rFonts w:eastAsia="Calibri"/>
          <w:color w:val="00000A"/>
          <w:kern w:val="0"/>
          <w:sz w:val="24"/>
          <w:szCs w:val="24"/>
          <w:lang w:val="ro-RO" w:eastAsia="ro-RO"/>
        </w:rPr>
      </w:pPr>
      <w:r w:rsidRPr="00D76BEC">
        <w:rPr>
          <w:rFonts w:eastAsia="Times New Roman"/>
          <w:kern w:val="0"/>
          <w:sz w:val="24"/>
          <w:szCs w:val="24"/>
          <w:lang w:val="it-IT" w:eastAsia="en-US"/>
        </w:rPr>
        <w:t xml:space="preserve">14. </w:t>
      </w:r>
      <w:bookmarkStart w:id="3" w:name="_Hlk131071678"/>
      <w:r w:rsidRPr="00D76BEC">
        <w:rPr>
          <w:rFonts w:eastAsia="Times New Roman"/>
          <w:kern w:val="0"/>
          <w:sz w:val="24"/>
          <w:szCs w:val="24"/>
          <w:lang w:val="it-IT" w:eastAsia="en-US"/>
        </w:rPr>
        <w:t>sesizează șeful de centru în cazul în care are suspiciuni sau identifică situații de abuz, neglijare si de exploatare a copiilor;</w:t>
      </w:r>
      <w:r w:rsidRPr="00D76BEC">
        <w:rPr>
          <w:rFonts w:eastAsia="Times New Roman"/>
          <w:kern w:val="0"/>
          <w:sz w:val="24"/>
          <w:szCs w:val="24"/>
          <w:lang w:val="fr-FR" w:eastAsia="en-US"/>
        </w:rPr>
        <w:t xml:space="preserve">  </w:t>
      </w:r>
      <w:proofErr w:type="spellStart"/>
      <w:r w:rsidRPr="00D76BEC">
        <w:rPr>
          <w:rFonts w:eastAsia="Times New Roman"/>
          <w:kern w:val="0"/>
          <w:sz w:val="24"/>
          <w:szCs w:val="24"/>
          <w:lang w:val="fr-FR" w:eastAsia="en-US"/>
        </w:rPr>
        <w:t>să</w:t>
      </w:r>
      <w:proofErr w:type="spellEnd"/>
      <w:r w:rsidRPr="00D76BEC">
        <w:rPr>
          <w:rFonts w:eastAsia="Times New Roman"/>
          <w:kern w:val="0"/>
          <w:sz w:val="24"/>
          <w:szCs w:val="24"/>
          <w:lang w:val="fr-FR" w:eastAsia="en-US"/>
        </w:rPr>
        <w:t xml:space="preserve"> </w:t>
      </w:r>
      <w:proofErr w:type="spellStart"/>
      <w:r w:rsidRPr="00D76BEC">
        <w:rPr>
          <w:rFonts w:eastAsia="Times New Roman"/>
          <w:kern w:val="0"/>
          <w:sz w:val="24"/>
          <w:szCs w:val="24"/>
          <w:lang w:val="fr-FR" w:eastAsia="en-US"/>
        </w:rPr>
        <w:t>monitorizeze</w:t>
      </w:r>
      <w:proofErr w:type="spellEnd"/>
      <w:r w:rsidRPr="00D76BEC">
        <w:rPr>
          <w:rFonts w:eastAsia="Times New Roman"/>
          <w:kern w:val="0"/>
          <w:sz w:val="24"/>
          <w:szCs w:val="24"/>
          <w:lang w:val="fr-FR" w:eastAsia="en-US"/>
        </w:rPr>
        <w:t>/</w:t>
      </w:r>
      <w:proofErr w:type="spellStart"/>
      <w:r w:rsidRPr="00D76BEC">
        <w:rPr>
          <w:rFonts w:eastAsia="Times New Roman"/>
          <w:kern w:val="0"/>
          <w:sz w:val="24"/>
          <w:szCs w:val="24"/>
          <w:lang w:val="fr-FR" w:eastAsia="en-US"/>
        </w:rPr>
        <w:t>verifice</w:t>
      </w:r>
      <w:proofErr w:type="spellEnd"/>
      <w:r w:rsidRPr="00D76BEC">
        <w:rPr>
          <w:rFonts w:eastAsia="Times New Roman"/>
          <w:kern w:val="0"/>
          <w:sz w:val="24"/>
          <w:szCs w:val="24"/>
          <w:lang w:val="fr-FR" w:eastAsia="en-US"/>
        </w:rPr>
        <w:t xml:space="preserve"> </w:t>
      </w:r>
      <w:proofErr w:type="spellStart"/>
      <w:r w:rsidRPr="00D76BEC">
        <w:rPr>
          <w:rFonts w:eastAsia="Times New Roman"/>
          <w:kern w:val="0"/>
          <w:sz w:val="24"/>
          <w:szCs w:val="24"/>
          <w:lang w:val="fr-FR" w:eastAsia="en-US"/>
        </w:rPr>
        <w:t>efectuarea</w:t>
      </w:r>
      <w:proofErr w:type="spellEnd"/>
      <w:r w:rsidRPr="00D76BEC">
        <w:rPr>
          <w:rFonts w:eastAsia="Times New Roman"/>
          <w:kern w:val="0"/>
          <w:sz w:val="24"/>
          <w:szCs w:val="24"/>
          <w:lang w:val="fr-FR" w:eastAsia="en-US"/>
        </w:rPr>
        <w:t xml:space="preserve"> </w:t>
      </w:r>
      <w:proofErr w:type="spellStart"/>
      <w:r w:rsidRPr="00D76BEC">
        <w:rPr>
          <w:rFonts w:eastAsia="Times New Roman"/>
          <w:kern w:val="0"/>
          <w:sz w:val="24"/>
          <w:szCs w:val="24"/>
          <w:lang w:val="fr-FR" w:eastAsia="en-US"/>
        </w:rPr>
        <w:t>ig</w:t>
      </w:r>
      <w:bookmarkEnd w:id="3"/>
      <w:r w:rsidRPr="00D76BEC">
        <w:rPr>
          <w:rFonts w:eastAsia="Times New Roman"/>
          <w:kern w:val="0"/>
          <w:sz w:val="24"/>
          <w:szCs w:val="24"/>
          <w:lang w:val="fr-FR" w:eastAsia="en-US"/>
        </w:rPr>
        <w:t>ienei</w:t>
      </w:r>
      <w:proofErr w:type="spellEnd"/>
      <w:r w:rsidRPr="00D76BEC">
        <w:rPr>
          <w:rFonts w:eastAsia="Times New Roman"/>
          <w:kern w:val="0"/>
          <w:sz w:val="24"/>
          <w:szCs w:val="24"/>
          <w:lang w:val="fr-FR" w:eastAsia="en-US"/>
        </w:rPr>
        <w:t xml:space="preserve"> personale a </w:t>
      </w:r>
      <w:proofErr w:type="spellStart"/>
      <w:r w:rsidRPr="00D76BEC">
        <w:rPr>
          <w:rFonts w:eastAsia="Times New Roman"/>
          <w:kern w:val="0"/>
          <w:sz w:val="24"/>
          <w:szCs w:val="24"/>
          <w:lang w:val="fr-FR" w:eastAsia="en-US"/>
        </w:rPr>
        <w:t>beneficiarilor</w:t>
      </w:r>
      <w:proofErr w:type="spellEnd"/>
      <w:r w:rsidRPr="00D76BEC">
        <w:rPr>
          <w:rFonts w:eastAsia="Times New Roman"/>
          <w:kern w:val="0"/>
          <w:sz w:val="24"/>
          <w:szCs w:val="24"/>
          <w:lang w:val="fr-FR" w:eastAsia="en-US"/>
        </w:rPr>
        <w:t xml:space="preserve"> </w:t>
      </w:r>
      <w:proofErr w:type="spellStart"/>
      <w:r w:rsidRPr="00D76BEC">
        <w:rPr>
          <w:rFonts w:eastAsia="Times New Roman"/>
          <w:kern w:val="0"/>
          <w:sz w:val="24"/>
          <w:szCs w:val="24"/>
          <w:lang w:val="fr-FR" w:eastAsia="en-US"/>
        </w:rPr>
        <w:t>şi</w:t>
      </w:r>
      <w:proofErr w:type="spellEnd"/>
      <w:r w:rsidRPr="00D76BEC">
        <w:rPr>
          <w:rFonts w:eastAsia="Times New Roman"/>
          <w:kern w:val="0"/>
          <w:sz w:val="24"/>
          <w:szCs w:val="24"/>
          <w:lang w:val="fr-FR" w:eastAsia="en-US"/>
        </w:rPr>
        <w:t xml:space="preserve"> sa </w:t>
      </w:r>
      <w:proofErr w:type="spellStart"/>
      <w:r w:rsidRPr="00D76BEC">
        <w:rPr>
          <w:rFonts w:eastAsia="Times New Roman"/>
          <w:kern w:val="0"/>
          <w:sz w:val="24"/>
          <w:szCs w:val="24"/>
          <w:lang w:val="fr-FR" w:eastAsia="en-US"/>
        </w:rPr>
        <w:t>asigure</w:t>
      </w:r>
      <w:proofErr w:type="spellEnd"/>
      <w:r w:rsidRPr="00D76BEC">
        <w:rPr>
          <w:rFonts w:eastAsia="Times New Roman"/>
          <w:kern w:val="0"/>
          <w:sz w:val="24"/>
          <w:szCs w:val="24"/>
          <w:lang w:val="fr-FR" w:eastAsia="en-US"/>
        </w:rPr>
        <w:t xml:space="preserve"> </w:t>
      </w:r>
      <w:proofErr w:type="spellStart"/>
      <w:r w:rsidRPr="00D76BEC">
        <w:rPr>
          <w:rFonts w:eastAsia="Times New Roman"/>
          <w:kern w:val="0"/>
          <w:sz w:val="24"/>
          <w:szCs w:val="24"/>
          <w:lang w:val="fr-FR" w:eastAsia="en-US"/>
        </w:rPr>
        <w:t>confortul</w:t>
      </w:r>
      <w:proofErr w:type="spellEnd"/>
      <w:r w:rsidRPr="00D76BEC">
        <w:rPr>
          <w:rFonts w:eastAsia="Times New Roman"/>
          <w:kern w:val="0"/>
          <w:sz w:val="24"/>
          <w:szCs w:val="24"/>
          <w:lang w:val="fr-FR" w:eastAsia="en-US"/>
        </w:rPr>
        <w:t xml:space="preserve"> </w:t>
      </w:r>
      <w:proofErr w:type="spellStart"/>
      <w:r w:rsidRPr="00D76BEC">
        <w:rPr>
          <w:rFonts w:eastAsia="Times New Roman"/>
          <w:kern w:val="0"/>
          <w:sz w:val="24"/>
          <w:szCs w:val="24"/>
          <w:lang w:val="fr-FR" w:eastAsia="en-US"/>
        </w:rPr>
        <w:t>în</w:t>
      </w:r>
      <w:proofErr w:type="spellEnd"/>
      <w:r w:rsidRPr="00D76BEC">
        <w:rPr>
          <w:rFonts w:eastAsia="Times New Roman"/>
          <w:kern w:val="0"/>
          <w:sz w:val="24"/>
          <w:szCs w:val="24"/>
          <w:lang w:val="fr-FR" w:eastAsia="en-US"/>
        </w:rPr>
        <w:t xml:space="preserve"> </w:t>
      </w:r>
      <w:proofErr w:type="spellStart"/>
      <w:r w:rsidRPr="00D76BEC">
        <w:rPr>
          <w:rFonts w:eastAsia="Times New Roman"/>
          <w:kern w:val="0"/>
          <w:sz w:val="24"/>
          <w:szCs w:val="24"/>
          <w:lang w:val="fr-FR" w:eastAsia="en-US"/>
        </w:rPr>
        <w:t>timpul</w:t>
      </w:r>
      <w:proofErr w:type="spellEnd"/>
      <w:r w:rsidRPr="00D76BEC">
        <w:rPr>
          <w:rFonts w:eastAsia="Times New Roman"/>
          <w:kern w:val="0"/>
          <w:sz w:val="24"/>
          <w:szCs w:val="24"/>
          <w:lang w:val="fr-FR" w:eastAsia="en-US"/>
        </w:rPr>
        <w:t xml:space="preserve">  </w:t>
      </w:r>
      <w:proofErr w:type="spellStart"/>
      <w:r w:rsidRPr="00D76BEC">
        <w:rPr>
          <w:rFonts w:eastAsia="Times New Roman"/>
          <w:kern w:val="0"/>
          <w:sz w:val="24"/>
          <w:szCs w:val="24"/>
          <w:lang w:val="fr-FR" w:eastAsia="en-US"/>
        </w:rPr>
        <w:t>nopţii</w:t>
      </w:r>
      <w:proofErr w:type="spellEnd"/>
      <w:r w:rsidRPr="00D76BEC">
        <w:rPr>
          <w:rFonts w:eastAsia="Times New Roman"/>
          <w:kern w:val="0"/>
          <w:sz w:val="24"/>
          <w:szCs w:val="24"/>
          <w:lang w:val="fr-FR" w:eastAsia="en-US"/>
        </w:rPr>
        <w:t xml:space="preserve"> si </w:t>
      </w:r>
      <w:proofErr w:type="spellStart"/>
      <w:r w:rsidRPr="00D76BEC">
        <w:rPr>
          <w:rFonts w:eastAsia="Times New Roman"/>
          <w:kern w:val="0"/>
          <w:sz w:val="24"/>
          <w:szCs w:val="24"/>
          <w:lang w:val="fr-FR" w:eastAsia="en-US"/>
        </w:rPr>
        <w:t>a</w:t>
      </w:r>
      <w:proofErr w:type="spellEnd"/>
      <w:r w:rsidRPr="00D76BEC">
        <w:rPr>
          <w:rFonts w:eastAsia="Times New Roman"/>
          <w:kern w:val="0"/>
          <w:sz w:val="24"/>
          <w:szCs w:val="24"/>
          <w:lang w:val="fr-FR" w:eastAsia="en-US"/>
        </w:rPr>
        <w:t xml:space="preserve"> </w:t>
      </w:r>
      <w:proofErr w:type="spellStart"/>
      <w:r w:rsidRPr="00D76BEC">
        <w:rPr>
          <w:rFonts w:eastAsia="Times New Roman"/>
          <w:kern w:val="0"/>
          <w:sz w:val="24"/>
          <w:szCs w:val="24"/>
          <w:lang w:val="fr-FR" w:eastAsia="en-US"/>
        </w:rPr>
        <w:t>somnului</w:t>
      </w:r>
      <w:proofErr w:type="spellEnd"/>
      <w:r w:rsidRPr="00D76BEC">
        <w:rPr>
          <w:rFonts w:eastAsia="Times New Roman"/>
          <w:kern w:val="0"/>
          <w:sz w:val="24"/>
          <w:szCs w:val="24"/>
          <w:lang w:val="fr-FR" w:eastAsia="en-US"/>
        </w:rPr>
        <w:t xml:space="preserve"> (</w:t>
      </w:r>
      <w:proofErr w:type="spellStart"/>
      <w:r w:rsidRPr="00D76BEC">
        <w:rPr>
          <w:rFonts w:eastAsia="Times New Roman"/>
          <w:kern w:val="0"/>
          <w:sz w:val="24"/>
          <w:szCs w:val="24"/>
          <w:lang w:val="fr-FR" w:eastAsia="en-US"/>
        </w:rPr>
        <w:t>aerisire</w:t>
      </w:r>
      <w:proofErr w:type="spellEnd"/>
      <w:r w:rsidRPr="00D76BEC">
        <w:rPr>
          <w:rFonts w:eastAsia="Times New Roman"/>
          <w:kern w:val="0"/>
          <w:sz w:val="24"/>
          <w:szCs w:val="24"/>
          <w:lang w:val="fr-FR" w:eastAsia="en-US"/>
        </w:rPr>
        <w:t xml:space="preserve">, </w:t>
      </w:r>
      <w:proofErr w:type="spellStart"/>
      <w:r w:rsidRPr="00D76BEC">
        <w:rPr>
          <w:rFonts w:eastAsia="Times New Roman"/>
          <w:kern w:val="0"/>
          <w:sz w:val="24"/>
          <w:szCs w:val="24"/>
          <w:lang w:val="fr-FR" w:eastAsia="en-US"/>
        </w:rPr>
        <w:t>caldura</w:t>
      </w:r>
      <w:proofErr w:type="spellEnd"/>
      <w:r w:rsidRPr="00D76BEC">
        <w:rPr>
          <w:rFonts w:eastAsia="Times New Roman"/>
          <w:kern w:val="0"/>
          <w:sz w:val="24"/>
          <w:szCs w:val="24"/>
          <w:lang w:val="fr-FR" w:eastAsia="en-US"/>
        </w:rPr>
        <w:t xml:space="preserve">, </w:t>
      </w:r>
      <w:proofErr w:type="spellStart"/>
      <w:r w:rsidRPr="00D76BEC">
        <w:rPr>
          <w:rFonts w:eastAsia="Times New Roman"/>
          <w:kern w:val="0"/>
          <w:sz w:val="24"/>
          <w:szCs w:val="24"/>
          <w:lang w:val="fr-FR" w:eastAsia="en-US"/>
        </w:rPr>
        <w:t>igiena</w:t>
      </w:r>
      <w:proofErr w:type="spellEnd"/>
      <w:r w:rsidRPr="00D76BEC">
        <w:rPr>
          <w:rFonts w:eastAsia="Times New Roman"/>
          <w:kern w:val="0"/>
          <w:sz w:val="24"/>
          <w:szCs w:val="24"/>
          <w:lang w:val="fr-FR" w:eastAsia="en-US"/>
        </w:rPr>
        <w:t xml:space="preserve"> a </w:t>
      </w:r>
      <w:proofErr w:type="spellStart"/>
      <w:r w:rsidRPr="00D76BEC">
        <w:rPr>
          <w:rFonts w:eastAsia="Times New Roman"/>
          <w:kern w:val="0"/>
          <w:sz w:val="24"/>
          <w:szCs w:val="24"/>
          <w:lang w:val="fr-FR" w:eastAsia="en-US"/>
        </w:rPr>
        <w:t>spatiilor</w:t>
      </w:r>
      <w:proofErr w:type="spellEnd"/>
      <w:r w:rsidRPr="00D76BEC">
        <w:rPr>
          <w:rFonts w:eastAsia="Times New Roman"/>
          <w:kern w:val="0"/>
          <w:sz w:val="24"/>
          <w:szCs w:val="24"/>
          <w:lang w:val="fr-FR" w:eastAsia="en-US"/>
        </w:rPr>
        <w:t xml:space="preserve"> de </w:t>
      </w:r>
      <w:proofErr w:type="spellStart"/>
      <w:r w:rsidRPr="00D76BEC">
        <w:rPr>
          <w:rFonts w:eastAsia="Times New Roman"/>
          <w:kern w:val="0"/>
          <w:sz w:val="24"/>
          <w:szCs w:val="24"/>
          <w:lang w:val="fr-FR" w:eastAsia="en-US"/>
        </w:rPr>
        <w:t>locuit</w:t>
      </w:r>
      <w:proofErr w:type="spellEnd"/>
      <w:r w:rsidRPr="00D76BEC">
        <w:rPr>
          <w:rFonts w:eastAsia="Times New Roman"/>
          <w:kern w:val="0"/>
          <w:sz w:val="24"/>
          <w:szCs w:val="24"/>
          <w:lang w:val="fr-FR" w:eastAsia="en-US"/>
        </w:rPr>
        <w:t>) ;</w:t>
      </w:r>
      <w:r w:rsidRPr="00D76BEC">
        <w:rPr>
          <w:rFonts w:eastAsia="Calibri"/>
          <w:color w:val="00000A"/>
          <w:kern w:val="0"/>
          <w:sz w:val="24"/>
          <w:szCs w:val="24"/>
          <w:lang w:val="ro-RO" w:eastAsia="ro-RO"/>
        </w:rPr>
        <w:t xml:space="preserve">       15.cunoaște cazurile copiilor enurezici și se implică în respectarea orarului de terapie indicat de medicul specialist; </w:t>
      </w:r>
    </w:p>
    <w:p w14:paraId="25D31160" w14:textId="77777777" w:rsidR="00D76BEC" w:rsidRPr="00D76BEC" w:rsidRDefault="00D76BEC" w:rsidP="00D76BEC">
      <w:pPr>
        <w:widowControl/>
        <w:rPr>
          <w:rFonts w:eastAsia="Calibri"/>
          <w:color w:val="00000A"/>
          <w:kern w:val="0"/>
          <w:sz w:val="24"/>
          <w:szCs w:val="24"/>
          <w:lang w:val="ro-RO" w:eastAsia="ro-RO"/>
        </w:rPr>
      </w:pPr>
      <w:r w:rsidRPr="00D76BEC">
        <w:rPr>
          <w:rFonts w:eastAsia="Calibri"/>
          <w:color w:val="00000A"/>
          <w:kern w:val="0"/>
          <w:sz w:val="24"/>
          <w:szCs w:val="24"/>
          <w:lang w:val="ro-RO" w:eastAsia="ro-RO"/>
        </w:rPr>
        <w:t>16.</w:t>
      </w:r>
      <w:bookmarkStart w:id="4" w:name="_Hlk131072822"/>
      <w:r w:rsidRPr="00D76BEC">
        <w:rPr>
          <w:rFonts w:eastAsia="Calibri"/>
          <w:color w:val="00000A"/>
          <w:kern w:val="0"/>
          <w:sz w:val="24"/>
          <w:szCs w:val="24"/>
          <w:lang w:val="ro-RO" w:eastAsia="ro-RO"/>
        </w:rPr>
        <w:t xml:space="preserve">păstrează confidențialitatea informațiilor despre copii  familiile acestora;  </w:t>
      </w:r>
    </w:p>
    <w:bookmarkEnd w:id="4"/>
    <w:p w14:paraId="2D4E4D65" w14:textId="77777777" w:rsidR="00D76BEC" w:rsidRPr="00D76BEC" w:rsidRDefault="00D76BEC" w:rsidP="00D76BEC">
      <w:pPr>
        <w:widowControl/>
        <w:rPr>
          <w:rFonts w:eastAsia="Calibri"/>
          <w:color w:val="00000A"/>
          <w:kern w:val="0"/>
          <w:sz w:val="24"/>
          <w:szCs w:val="24"/>
          <w:lang w:val="ro-RO" w:eastAsia="ro-RO"/>
        </w:rPr>
      </w:pPr>
      <w:r w:rsidRPr="00D76BEC">
        <w:rPr>
          <w:rFonts w:eastAsia="Calibri"/>
          <w:color w:val="00000A"/>
          <w:kern w:val="0"/>
          <w:sz w:val="24"/>
          <w:szCs w:val="24"/>
          <w:lang w:val="ro-RO" w:eastAsia="ro-RO"/>
        </w:rPr>
        <w:t xml:space="preserve">17. respectă,  promovează drepturile copilului, așa cum sunt ele prevăzute de Legea nr. 272/2004; </w:t>
      </w:r>
    </w:p>
    <w:p w14:paraId="2FFBD40A" w14:textId="77777777" w:rsidR="00D76BEC" w:rsidRPr="00D76BEC" w:rsidRDefault="00D76BEC" w:rsidP="00D76BEC">
      <w:pPr>
        <w:widowControl/>
        <w:rPr>
          <w:rFonts w:eastAsia="Calibri"/>
          <w:color w:val="00000A"/>
          <w:kern w:val="0"/>
          <w:sz w:val="24"/>
          <w:szCs w:val="24"/>
          <w:lang w:val="ro-RO" w:eastAsia="ro-RO"/>
        </w:rPr>
      </w:pPr>
      <w:r w:rsidRPr="00D76BEC">
        <w:rPr>
          <w:rFonts w:eastAsia="Calibri"/>
          <w:color w:val="00000A"/>
          <w:kern w:val="0"/>
          <w:sz w:val="24"/>
          <w:szCs w:val="24"/>
          <w:lang w:val="ro-RO" w:eastAsia="ro-RO"/>
        </w:rPr>
        <w:t xml:space="preserve">18.consemnează în  Registrul de predare – primire al turelor neregulile, schimbările survenite pe tură, disfuncționalitățile apărute  măsurile care le-a luat pentru remedierea lor.  </w:t>
      </w:r>
    </w:p>
    <w:p w14:paraId="6B024DE2" w14:textId="77777777" w:rsidR="00D76BEC" w:rsidRPr="00D76BEC" w:rsidRDefault="00D76BEC" w:rsidP="00D76BEC">
      <w:pPr>
        <w:widowControl/>
        <w:rPr>
          <w:rFonts w:eastAsia="Calibri"/>
          <w:color w:val="00000A"/>
          <w:kern w:val="0"/>
          <w:sz w:val="24"/>
          <w:szCs w:val="24"/>
          <w:lang w:val="ro-RO" w:eastAsia="ro-RO"/>
        </w:rPr>
      </w:pPr>
      <w:r w:rsidRPr="00D76BEC">
        <w:rPr>
          <w:rFonts w:eastAsia="Calibri"/>
          <w:color w:val="00000A"/>
          <w:kern w:val="0"/>
          <w:sz w:val="24"/>
          <w:szCs w:val="24"/>
          <w:lang w:val="ro-RO" w:eastAsia="ro-RO"/>
        </w:rPr>
        <w:t xml:space="preserve">19.consemnează </w:t>
      </w:r>
      <w:r w:rsidRPr="00D76BEC">
        <w:rPr>
          <w:rFonts w:eastAsia="Times New Roman"/>
          <w:color w:val="00000A"/>
          <w:kern w:val="0"/>
          <w:sz w:val="24"/>
          <w:szCs w:val="24"/>
          <w:lang w:val="ro-RO" w:eastAsia="ro-RO"/>
        </w:rPr>
        <w:t xml:space="preserve">în registrele de incidente – accidente </w:t>
      </w:r>
      <w:r w:rsidRPr="00D76BEC">
        <w:rPr>
          <w:rFonts w:eastAsia="Calibri"/>
          <w:color w:val="00000A"/>
          <w:kern w:val="0"/>
          <w:sz w:val="24"/>
          <w:szCs w:val="24"/>
          <w:lang w:val="ro-RO" w:eastAsia="ro-RO"/>
        </w:rPr>
        <w:t xml:space="preserve">orice situație de acest gen survenită </w:t>
      </w:r>
      <w:r w:rsidRPr="00D76BEC">
        <w:rPr>
          <w:rFonts w:eastAsia="Times New Roman"/>
          <w:color w:val="00000A"/>
          <w:kern w:val="0"/>
          <w:sz w:val="24"/>
          <w:szCs w:val="24"/>
          <w:lang w:val="ro-RO" w:eastAsia="ro-RO"/>
        </w:rPr>
        <w:t>în tura</w:t>
      </w:r>
      <w:r w:rsidRPr="00D76BEC">
        <w:rPr>
          <w:rFonts w:eastAsia="Calibri"/>
          <w:color w:val="00000A"/>
          <w:kern w:val="0"/>
          <w:sz w:val="24"/>
          <w:szCs w:val="24"/>
          <w:lang w:val="ro-RO" w:eastAsia="ro-RO"/>
        </w:rPr>
        <w:t xml:space="preserve"> efectuată </w:t>
      </w:r>
      <w:r w:rsidRPr="00D76BEC">
        <w:rPr>
          <w:rFonts w:eastAsia="Times New Roman"/>
          <w:color w:val="00000A"/>
          <w:kern w:val="0"/>
          <w:sz w:val="24"/>
          <w:szCs w:val="24"/>
          <w:lang w:val="ro-RO" w:eastAsia="ro-RO"/>
        </w:rPr>
        <w:t>şi</w:t>
      </w:r>
      <w:r w:rsidRPr="00D76BEC">
        <w:rPr>
          <w:rFonts w:eastAsia="Calibri"/>
          <w:color w:val="00000A"/>
          <w:kern w:val="0"/>
          <w:sz w:val="24"/>
          <w:szCs w:val="24"/>
          <w:lang w:val="ro-RO" w:eastAsia="ro-RO"/>
        </w:rPr>
        <w:t xml:space="preserve"> modul de remediere a situației; </w:t>
      </w:r>
    </w:p>
    <w:p w14:paraId="5272D787"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20. </w:t>
      </w:r>
      <w:bookmarkStart w:id="5" w:name="_Hlk131072536"/>
      <w:r w:rsidRPr="00D76BEC">
        <w:rPr>
          <w:rFonts w:eastAsia="Times New Roman"/>
          <w:kern w:val="0"/>
          <w:sz w:val="24"/>
          <w:szCs w:val="24"/>
          <w:lang w:val="it-IT" w:eastAsia="en-US"/>
        </w:rPr>
        <w:t>cunoaște si aplică procedurile operationale precum si Standardele Minime obligatorii pentru centrele maternale;</w:t>
      </w:r>
    </w:p>
    <w:p w14:paraId="1AC33CC6" w14:textId="77777777" w:rsidR="00D76BEC" w:rsidRDefault="00D76BEC" w:rsidP="00D76BEC">
      <w:pPr>
        <w:widowControl/>
        <w:rPr>
          <w:rFonts w:eastAsia="Times New Roman"/>
          <w:color w:val="FF0000"/>
          <w:kern w:val="0"/>
          <w:sz w:val="24"/>
          <w:szCs w:val="24"/>
          <w:lang w:val="ro-RO" w:eastAsia="en-US"/>
        </w:rPr>
      </w:pPr>
      <w:bookmarkStart w:id="6" w:name="_Hlk131071591"/>
      <w:bookmarkEnd w:id="5"/>
    </w:p>
    <w:p w14:paraId="2B2F71FD" w14:textId="77777777" w:rsidR="00D364A1" w:rsidRDefault="00D364A1" w:rsidP="00D76BEC">
      <w:pPr>
        <w:widowControl/>
        <w:rPr>
          <w:rFonts w:eastAsia="Times New Roman"/>
          <w:color w:val="FF0000"/>
          <w:kern w:val="0"/>
          <w:sz w:val="24"/>
          <w:szCs w:val="24"/>
          <w:lang w:val="ro-RO" w:eastAsia="en-US"/>
        </w:rPr>
      </w:pPr>
    </w:p>
    <w:p w14:paraId="40874676" w14:textId="77777777" w:rsidR="00D364A1" w:rsidRDefault="00D364A1" w:rsidP="00D76BEC">
      <w:pPr>
        <w:widowControl/>
        <w:rPr>
          <w:rFonts w:eastAsia="Times New Roman"/>
          <w:color w:val="FF0000"/>
          <w:kern w:val="0"/>
          <w:sz w:val="24"/>
          <w:szCs w:val="24"/>
          <w:lang w:val="ro-RO" w:eastAsia="en-US"/>
        </w:rPr>
      </w:pPr>
    </w:p>
    <w:p w14:paraId="0A7B8CEA" w14:textId="77777777" w:rsidR="00D364A1" w:rsidRDefault="00D364A1" w:rsidP="00D76BEC">
      <w:pPr>
        <w:widowControl/>
        <w:rPr>
          <w:rFonts w:eastAsia="Times New Roman"/>
          <w:color w:val="FF0000"/>
          <w:kern w:val="0"/>
          <w:sz w:val="24"/>
          <w:szCs w:val="24"/>
          <w:lang w:val="ro-RO" w:eastAsia="en-US"/>
        </w:rPr>
      </w:pPr>
    </w:p>
    <w:p w14:paraId="6BE85332" w14:textId="77777777" w:rsidR="00D364A1" w:rsidRDefault="00D364A1" w:rsidP="00D76BEC">
      <w:pPr>
        <w:widowControl/>
        <w:rPr>
          <w:rFonts w:eastAsia="Times New Roman"/>
          <w:color w:val="FF0000"/>
          <w:kern w:val="0"/>
          <w:sz w:val="24"/>
          <w:szCs w:val="24"/>
          <w:lang w:val="ro-RO" w:eastAsia="en-US"/>
        </w:rPr>
      </w:pPr>
    </w:p>
    <w:p w14:paraId="251A0B21" w14:textId="77777777" w:rsidR="00D364A1" w:rsidRDefault="00D364A1" w:rsidP="00D76BEC">
      <w:pPr>
        <w:widowControl/>
        <w:rPr>
          <w:rFonts w:eastAsia="Times New Roman"/>
          <w:color w:val="FF0000"/>
          <w:kern w:val="0"/>
          <w:sz w:val="24"/>
          <w:szCs w:val="24"/>
          <w:lang w:val="ro-RO" w:eastAsia="en-US"/>
        </w:rPr>
      </w:pPr>
    </w:p>
    <w:p w14:paraId="695078CB" w14:textId="77777777" w:rsidR="00D364A1" w:rsidRPr="00D76BEC" w:rsidRDefault="00D364A1" w:rsidP="00D76BEC">
      <w:pPr>
        <w:widowControl/>
        <w:rPr>
          <w:rFonts w:eastAsia="Times New Roman"/>
          <w:color w:val="FF0000"/>
          <w:kern w:val="0"/>
          <w:sz w:val="24"/>
          <w:szCs w:val="24"/>
          <w:lang w:val="ro-RO" w:eastAsia="en-US"/>
        </w:rPr>
      </w:pPr>
    </w:p>
    <w:bookmarkEnd w:id="6"/>
    <w:p w14:paraId="4EFF2C87" w14:textId="77777777" w:rsidR="00D76BEC" w:rsidRPr="00D76BEC" w:rsidRDefault="00D76BEC" w:rsidP="00D76BEC">
      <w:pPr>
        <w:widowControl/>
        <w:rPr>
          <w:rFonts w:eastAsia="Times New Roman"/>
          <w:b/>
          <w:color w:val="00000A"/>
          <w:kern w:val="0"/>
          <w:sz w:val="24"/>
          <w:szCs w:val="24"/>
          <w:lang w:val="ro-RO" w:eastAsia="en-US"/>
        </w:rPr>
      </w:pPr>
      <w:r w:rsidRPr="00D76BEC">
        <w:rPr>
          <w:rFonts w:eastAsia="Times New Roman"/>
          <w:b/>
          <w:color w:val="00000A"/>
          <w:kern w:val="0"/>
          <w:sz w:val="24"/>
          <w:szCs w:val="24"/>
          <w:lang w:val="ro-RO" w:eastAsia="en-US"/>
        </w:rPr>
        <w:lastRenderedPageBreak/>
        <w:t>Articolul 11 </w:t>
      </w:r>
    </w:p>
    <w:p w14:paraId="1FF19DE4" w14:textId="2A1C3446" w:rsidR="00D76BEC" w:rsidRPr="00D76BEC" w:rsidRDefault="00D76BEC" w:rsidP="00D76BEC">
      <w:pPr>
        <w:widowControl/>
        <w:rPr>
          <w:rFonts w:eastAsia="Times New Roman"/>
          <w:b/>
          <w:color w:val="00000A"/>
          <w:kern w:val="0"/>
          <w:sz w:val="24"/>
          <w:szCs w:val="24"/>
          <w:lang w:val="ro-RO" w:eastAsia="en-US"/>
        </w:rPr>
      </w:pPr>
      <w:r w:rsidRPr="00D76BEC">
        <w:rPr>
          <w:rFonts w:eastAsia="Times New Roman"/>
          <w:b/>
          <w:color w:val="00000A"/>
          <w:kern w:val="0"/>
          <w:sz w:val="24"/>
          <w:szCs w:val="24"/>
          <w:lang w:val="ro-RO" w:eastAsia="en-US"/>
        </w:rPr>
        <w:t>Personalul administrativ, gospodărire, întreținere-reparații, deservire</w:t>
      </w:r>
    </w:p>
    <w:p w14:paraId="0D8A3524" w14:textId="723D0600" w:rsidR="00D76BEC" w:rsidRPr="00D76BEC" w:rsidRDefault="00D76BEC" w:rsidP="00D76BEC">
      <w:pPr>
        <w:widowControl/>
        <w:rPr>
          <w:rFonts w:eastAsia="Times New Roman"/>
          <w:b/>
          <w:bCs/>
          <w:color w:val="00000A"/>
          <w:kern w:val="0"/>
          <w:sz w:val="24"/>
          <w:szCs w:val="24"/>
          <w:lang w:val="ro-RO" w:eastAsia="en-US"/>
        </w:rPr>
      </w:pPr>
      <w:r w:rsidRPr="00D76BEC">
        <w:rPr>
          <w:rFonts w:eastAsia="Times New Roman"/>
          <w:b/>
          <w:bCs/>
          <w:color w:val="00000A"/>
          <w:kern w:val="0"/>
          <w:sz w:val="24"/>
          <w:szCs w:val="24"/>
          <w:lang w:val="ro-RO" w:eastAsia="en-US"/>
        </w:rPr>
        <w:t>Atributiile personalului administrativ, gospodărie, întreținere-reparații, deservire sunt următoarele:</w:t>
      </w:r>
    </w:p>
    <w:p w14:paraId="0A256FE3" w14:textId="15652CC9" w:rsidR="00D76BEC" w:rsidRPr="00D76BEC" w:rsidRDefault="00D76BEC" w:rsidP="00D364A1">
      <w:pPr>
        <w:widowControl/>
        <w:numPr>
          <w:ilvl w:val="0"/>
          <w:numId w:val="70"/>
        </w:numPr>
        <w:rPr>
          <w:rFonts w:eastAsia="Times New Roman"/>
          <w:b/>
          <w:bCs/>
          <w:color w:val="00000A"/>
          <w:kern w:val="0"/>
          <w:sz w:val="24"/>
          <w:szCs w:val="24"/>
          <w:lang w:val="ro-RO" w:eastAsia="en-US"/>
        </w:rPr>
      </w:pPr>
      <w:r w:rsidRPr="00D76BEC">
        <w:rPr>
          <w:rFonts w:eastAsia="Times New Roman"/>
          <w:b/>
          <w:bCs/>
          <w:color w:val="00000A"/>
          <w:kern w:val="0"/>
          <w:sz w:val="24"/>
          <w:szCs w:val="24"/>
          <w:lang w:val="ro-RO" w:eastAsia="en-US"/>
        </w:rPr>
        <w:t>Economist</w:t>
      </w:r>
      <w:r w:rsidR="00D364A1">
        <w:rPr>
          <w:rFonts w:eastAsia="Times New Roman"/>
          <w:b/>
          <w:bCs/>
          <w:color w:val="00000A"/>
          <w:kern w:val="0"/>
          <w:sz w:val="24"/>
          <w:szCs w:val="24"/>
          <w:lang w:val="ro-RO" w:eastAsia="en-US"/>
        </w:rPr>
        <w:t xml:space="preserve"> specialist</w:t>
      </w:r>
      <w:r w:rsidRPr="00D76BEC">
        <w:rPr>
          <w:rFonts w:eastAsia="Times New Roman"/>
          <w:b/>
          <w:bCs/>
          <w:color w:val="00000A"/>
          <w:kern w:val="0"/>
          <w:sz w:val="24"/>
          <w:szCs w:val="24"/>
          <w:lang w:val="ro-RO" w:eastAsia="en-US"/>
        </w:rPr>
        <w:t xml:space="preserve"> :</w:t>
      </w:r>
    </w:p>
    <w:p w14:paraId="594207B8"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Întocmește documentele justificative pentru orice operatie care afecteaza institutia cu respectarea legislatiei in vigoare, inregistreaza cronologic si sistematic in contabilitate operatiunile efectuate, cronologic si sistematic raspunde de exactitatea datelor;</w:t>
      </w:r>
    </w:p>
    <w:p w14:paraId="552EF6C8"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Întocmește lunar balanța contabilă și răspunde de datele introduse, asigură concordanța între conturile sintetice si cele analitice (prin intermediul balanței de verificare și contul de execuție);</w:t>
      </w:r>
    </w:p>
    <w:p w14:paraId="05BE47CD"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Răspunde şi certifică în privinţa realităţii, regularităţii şi legalităţii, documentele justificative din cadrul centrului ce însoţesc acte ce se supun vizei de control financiar preventiv propriu, prin semnarea actelor care angajează resurse materiale şi băneşti, răspunde de realitatea operaţiunilor consemnate în actele respective, verifică, semnează deconturile de cheltuieli pentru verificat;</w:t>
      </w:r>
    </w:p>
    <w:p w14:paraId="6FD54196"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Răspunde în faza de lichidare la plata în cadrul procesului de verificare și exercitare a controlului financiar preventiv pentru toate operațiunile prevazute în dispozitia directorială privind CFP-ul;</w:t>
      </w:r>
    </w:p>
    <w:p w14:paraId="63420795"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Întocmește și răspunde împreuna cu șeful de centru, bugetul de venituri și cheltuieli (pe articole si alineate), urrmăreşte încadrarea în bugetul de venituri şi cheltuieli aprobat de Consiliul Județean, propune modificarea BVC în cursul anului atunci când cauzele sunt obiective;</w:t>
      </w:r>
    </w:p>
    <w:p w14:paraId="7729D523"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Întocmeşte ordine de plată, dispozitii de plată/încasare în toate cazurile justificate, verifică seturile de documente, întocmește deconturile estimative si deconturile pentru deplasările interne; </w:t>
      </w:r>
    </w:p>
    <w:p w14:paraId="1AE2A324"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Răspunde de legalitatea, regularitatea si exactitatea plăților efectuate prin casă și răspunde de inregistrarea acestora in contabilitate, verifică registrul de casă–în cazul acordării avansului spre decontare se îngrijește ca actele justificative aferente cestuia să fie depuse la timp;</w:t>
      </w:r>
    </w:p>
    <w:p w14:paraId="039966A3"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da-DK" w:eastAsia="en-US"/>
        </w:rPr>
      </w:pPr>
      <w:r w:rsidRPr="00D76BEC">
        <w:rPr>
          <w:rFonts w:eastAsia="Times New Roman"/>
          <w:color w:val="00000A"/>
          <w:kern w:val="0"/>
          <w:sz w:val="24"/>
          <w:szCs w:val="24"/>
          <w:lang w:val="da-DK" w:eastAsia="en-US"/>
        </w:rPr>
        <w:t xml:space="preserve">Ține evidența gestiunilor (alimente, materiale, obiecte de inventar), întocmește și răspunde de consumul lunar de materiale la sfârșit de lună pe unități și pe feluri de materiale; </w:t>
      </w:r>
    </w:p>
    <w:p w14:paraId="2F03246D"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Răspunde de ținerea corectă şi la zi a evidenței financiare şi contabile, precum şi la salvarea datelor informatice; </w:t>
      </w:r>
    </w:p>
    <w:p w14:paraId="26993FB1"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Verifică și răspunde de conformitatea consumului lunar de carburanți cu consumul normat prevăzut de legislația în vigoare;</w:t>
      </w:r>
    </w:p>
    <w:p w14:paraId="602D37D3"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intocmește lunar costul/copil/adult, tine evidența depășirilor, a debitorilor și urmărește recuperarea acestora;</w:t>
      </w:r>
    </w:p>
    <w:p w14:paraId="41C38147"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Întocmește situația privind reținerile lunare a garanțiilor aferente gestionarilor și răspunde de înregistrarea acestora în contabilitate,  situații  financiare (inclusiv de monitorizare și verificare salarii) solicitate de șefii ierarhici;</w:t>
      </w:r>
    </w:p>
    <w:p w14:paraId="044362A7"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Răspunde de ținerea evidenței analitice a mijloacelor fixe, a obiectelor de inventar și a materialelor aflate în centru, conduce evidența analitică a mijloacelor fixe pe categorii conform clasificarilor fondurilor fixe și înregistrează în Registrul –inventar, pe baza inventarului efectuat, poziţiile cuprinse în toate conturile din bilanţ;</w:t>
      </w:r>
    </w:p>
    <w:p w14:paraId="282C5CB0"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Realizează reevaluarea imobilizărilor corporale în funcţie de cerinţele legii, calculează şi înregistrează amortizările lunare a imobilizărilor;</w:t>
      </w:r>
    </w:p>
    <w:p w14:paraId="48EC925F"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lastRenderedPageBreak/>
        <w:t xml:space="preserve">Centralizează şi pregăteşte listele de investiţii-dotări independente şi memoriile justificative ale acestora şi se îngrijeşte de obţinerea aprobărilor necesare de la conducerea serviciului social; </w:t>
      </w:r>
    </w:p>
    <w:p w14:paraId="36B81676"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Participă la lucrările de inventariere anuale și periodice,  și răspunde de întocmirea documentației privind casarea mijloacelor fixe și a obiectelor de inventar;</w:t>
      </w:r>
    </w:p>
    <w:p w14:paraId="4F427F70"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Verifică permanent extrasele de cont, răspunde de înregistrarea sumelor în contabilitate,  (asigura concordanta intre extrase de cont si balanta);</w:t>
      </w:r>
    </w:p>
    <w:p w14:paraId="451FCBF8"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Analizează cel puţin lunar sau ori de cate ori este nevoie, situaţia conturilor şi informează șeful de serviciu în cazul sesizării unor anomalii;</w:t>
      </w:r>
    </w:p>
    <w:p w14:paraId="6FE0D297"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Realizează arhivarea, păstrarea şi reconstituirea documentelor justificative şi financiar- contabile.</w:t>
      </w:r>
    </w:p>
    <w:p w14:paraId="1EFBE178"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Se îngrijește ca toate situațiile financiare lunare și adresele repartizate să fie depuse la timp în termenele stabilite;</w:t>
      </w:r>
    </w:p>
    <w:p w14:paraId="400580C0"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Confirmă prin semnătura pe Fişa de lichidare a salariaţilor dacă persoana are datorii sau creanţe nerealizate;</w:t>
      </w:r>
    </w:p>
    <w:p w14:paraId="2E291C85"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Cunoaşte legislaţia din domeniul financiar contabil şi se informează continuu asupra modificărilor legislative ce survin;</w:t>
      </w:r>
    </w:p>
    <w:p w14:paraId="7A37DAD4"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Participă la elaborarea sau, după caz, realizează lucrări de complexitate ori de importanță deosebită, corespunzătoare funcţiei în care sunt încadraţi;</w:t>
      </w:r>
    </w:p>
    <w:p w14:paraId="4BD2DFEA" w14:textId="77777777" w:rsidR="00D76BEC" w:rsidRPr="00D76BEC" w:rsidRDefault="00D76BEC" w:rsidP="00D76BEC">
      <w:pPr>
        <w:widowControl/>
        <w:numPr>
          <w:ilvl w:val="1"/>
          <w:numId w:val="27"/>
        </w:numPr>
        <w:tabs>
          <w:tab w:val="clear" w:pos="786"/>
          <w:tab w:val="left" w:pos="0"/>
          <w:tab w:val="num" w:pos="90"/>
          <w:tab w:val="num" w:pos="360"/>
        </w:tabs>
        <w:autoSpaceDE w:val="0"/>
        <w:autoSpaceDN w:val="0"/>
        <w:adjustRightInd w:val="0"/>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Realizează propuneri pentru îmbunătăţirea calităţii activităţilor din cadrul direcţiei în vederea apărării drepturilor benficiarilor serviciilor oferite;</w:t>
      </w:r>
    </w:p>
    <w:p w14:paraId="73E4F93C" w14:textId="77777777" w:rsidR="00D76BEC" w:rsidRPr="00D76BEC" w:rsidRDefault="00D76BEC" w:rsidP="00D76BEC">
      <w:pPr>
        <w:widowControl/>
        <w:tabs>
          <w:tab w:val="num" w:pos="0"/>
          <w:tab w:val="left" w:pos="270"/>
          <w:tab w:val="left" w:pos="360"/>
        </w:tabs>
        <w:rPr>
          <w:rFonts w:eastAsia="Times New Roman"/>
          <w:color w:val="00000A"/>
          <w:kern w:val="0"/>
          <w:sz w:val="24"/>
          <w:szCs w:val="24"/>
          <w:lang w:val="ro-RO" w:eastAsia="en-US"/>
        </w:rPr>
      </w:pPr>
    </w:p>
    <w:p w14:paraId="323A5BD9" w14:textId="77777777" w:rsidR="00D76BEC" w:rsidRPr="00D76BEC" w:rsidRDefault="00D76BEC" w:rsidP="00D76BEC">
      <w:pPr>
        <w:widowControl/>
        <w:tabs>
          <w:tab w:val="num" w:pos="0"/>
          <w:tab w:val="left" w:pos="270"/>
          <w:tab w:val="left" w:pos="360"/>
        </w:tabs>
        <w:rPr>
          <w:rFonts w:eastAsia="Times New Roman"/>
          <w:color w:val="00000A"/>
          <w:kern w:val="0"/>
          <w:sz w:val="24"/>
          <w:szCs w:val="24"/>
          <w:lang w:val="ro-RO" w:eastAsia="en-US"/>
        </w:rPr>
      </w:pPr>
    </w:p>
    <w:p w14:paraId="03E260CA" w14:textId="00598D1F" w:rsidR="00D76BEC" w:rsidRPr="00D76BEC" w:rsidRDefault="00D364A1" w:rsidP="00D76BEC">
      <w:pPr>
        <w:widowControl/>
        <w:tabs>
          <w:tab w:val="num" w:pos="0"/>
        </w:tabs>
        <w:rPr>
          <w:rFonts w:eastAsia="Times New Roman"/>
          <w:b/>
          <w:bCs/>
          <w:color w:val="00000A"/>
          <w:kern w:val="0"/>
          <w:sz w:val="24"/>
          <w:szCs w:val="24"/>
          <w:lang w:val="ro-RO" w:eastAsia="en-US"/>
        </w:rPr>
      </w:pPr>
      <w:r>
        <w:rPr>
          <w:rFonts w:eastAsia="Times New Roman"/>
          <w:b/>
          <w:bCs/>
          <w:color w:val="00000A"/>
          <w:kern w:val="0"/>
          <w:sz w:val="24"/>
          <w:szCs w:val="24"/>
          <w:lang w:val="ro-RO" w:eastAsia="en-US"/>
        </w:rPr>
        <w:t xml:space="preserve">    </w:t>
      </w:r>
      <w:r w:rsidR="00D76BEC" w:rsidRPr="00D76BEC">
        <w:rPr>
          <w:rFonts w:eastAsia="Times New Roman"/>
          <w:b/>
          <w:bCs/>
          <w:color w:val="00000A"/>
          <w:kern w:val="0"/>
          <w:sz w:val="24"/>
          <w:szCs w:val="24"/>
          <w:lang w:val="ro-RO" w:eastAsia="en-US"/>
        </w:rPr>
        <w:t>b)Administrator:</w:t>
      </w:r>
    </w:p>
    <w:p w14:paraId="1EA7C767" w14:textId="77777777" w:rsidR="00D76BEC" w:rsidRPr="00D76BEC" w:rsidRDefault="00D76BEC" w:rsidP="00D76BEC">
      <w:pPr>
        <w:widowControl/>
        <w:numPr>
          <w:ilvl w:val="2"/>
          <w:numId w:val="64"/>
        </w:numPr>
        <w:tabs>
          <w:tab w:val="num" w:pos="0"/>
          <w:tab w:val="num" w:pos="284"/>
        </w:tabs>
        <w:suppressAutoHyphens/>
        <w:ind w:left="0" w:firstLine="0"/>
        <w:jc w:val="left"/>
        <w:rPr>
          <w:rFonts w:eastAsia="Times New Roman"/>
          <w:kern w:val="0"/>
          <w:sz w:val="24"/>
          <w:szCs w:val="24"/>
          <w:lang w:val="ro-RO" w:eastAsia="en-US"/>
        </w:rPr>
      </w:pPr>
      <w:bookmarkStart w:id="7" w:name="_Hlk134174746"/>
      <w:r w:rsidRPr="00D76BEC">
        <w:rPr>
          <w:rFonts w:eastAsia="Times New Roman"/>
          <w:color w:val="00000A"/>
          <w:kern w:val="0"/>
          <w:sz w:val="24"/>
          <w:szCs w:val="24"/>
          <w:lang w:val="ro-RO" w:eastAsia="en-US"/>
        </w:rPr>
        <w:t>Aprovizionează cu alimente si alte materiale de uz gospodaresc, obiecte de inventar si mijloace fixe;</w:t>
      </w:r>
    </w:p>
    <w:p w14:paraId="25997FBB" w14:textId="77777777" w:rsidR="00D76BEC" w:rsidRPr="00D76BEC" w:rsidRDefault="00D76BEC" w:rsidP="00D76BEC">
      <w:pPr>
        <w:widowControl/>
        <w:numPr>
          <w:ilvl w:val="2"/>
          <w:numId w:val="64"/>
        </w:numPr>
        <w:tabs>
          <w:tab w:val="num" w:pos="0"/>
          <w:tab w:val="num" w:pos="284"/>
        </w:tabs>
        <w:suppressAutoHyphens/>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Răspunde de produsele solicitate cantitativ, calitativ, conform contractelor încheiate de </w:t>
      </w:r>
      <w:bookmarkStart w:id="8" w:name="_Hlk134534813"/>
      <w:r w:rsidRPr="00D76BEC">
        <w:rPr>
          <w:rFonts w:eastAsia="Times New Roman"/>
          <w:color w:val="00000A"/>
          <w:kern w:val="0"/>
          <w:sz w:val="24"/>
          <w:szCs w:val="24"/>
          <w:lang w:val="ro-RO" w:eastAsia="en-US"/>
        </w:rPr>
        <w:t xml:space="preserve">Direcția Generală de Asistență Socială și Protecția Copilului a județului </w:t>
      </w:r>
      <w:bookmarkEnd w:id="8"/>
      <w:r w:rsidRPr="00D76BEC">
        <w:rPr>
          <w:rFonts w:eastAsia="Times New Roman"/>
          <w:color w:val="00000A"/>
          <w:kern w:val="0"/>
          <w:sz w:val="24"/>
          <w:szCs w:val="24"/>
          <w:lang w:val="ro-RO" w:eastAsia="en-US"/>
        </w:rPr>
        <w:t>Satu Mare;</w:t>
      </w:r>
    </w:p>
    <w:p w14:paraId="0CC5DD16" w14:textId="77777777" w:rsidR="00D76BEC" w:rsidRPr="00D76BEC" w:rsidRDefault="00D76BEC" w:rsidP="00D76BEC">
      <w:pPr>
        <w:widowControl/>
        <w:numPr>
          <w:ilvl w:val="2"/>
          <w:numId w:val="64"/>
        </w:numPr>
        <w:tabs>
          <w:tab w:val="num" w:pos="0"/>
          <w:tab w:val="num" w:pos="284"/>
        </w:tabs>
        <w:suppressAutoHyphens/>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Întocmește comanda de furnizare a bunurilor pentru care conform contractelor încheiate de Direcția Generală de Asistență Socială și Protecția Copilului a județului Satu Mare este asigurat transportul și răspunde pentru  cantitățile și felurile de produse solicitate prin comanda scrisă sau telefonică;</w:t>
      </w:r>
    </w:p>
    <w:p w14:paraId="1DBF58A8" w14:textId="77777777" w:rsidR="00D76BEC" w:rsidRPr="00D76BEC" w:rsidRDefault="00D76BEC" w:rsidP="00D76BEC">
      <w:pPr>
        <w:widowControl/>
        <w:numPr>
          <w:ilvl w:val="2"/>
          <w:numId w:val="64"/>
        </w:numPr>
        <w:tabs>
          <w:tab w:val="num" w:pos="0"/>
          <w:tab w:val="num" w:pos="284"/>
        </w:tabs>
        <w:suppressAutoHyphens/>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La achizitie răspunde de respectarea tipurilor și sortimentelor de produse pentru care Direcția Generală de Asistență Socială și Protecția Copilului  a județului Satu Mare a încheiat contracte de achizitie cu furnizorii. Nerespectarea  anexelor de la contract atrage dupa sine raspunderea materiala a administratorului (aceasta în cazul în care nu are aprobarea conducerii);</w:t>
      </w:r>
    </w:p>
    <w:p w14:paraId="50B8D955" w14:textId="77777777" w:rsidR="00D76BEC" w:rsidRPr="00D76BEC" w:rsidRDefault="00D76BEC" w:rsidP="00D76BEC">
      <w:pPr>
        <w:widowControl/>
        <w:numPr>
          <w:ilvl w:val="2"/>
          <w:numId w:val="64"/>
        </w:numPr>
        <w:tabs>
          <w:tab w:val="num" w:pos="0"/>
          <w:tab w:val="num" w:pos="284"/>
        </w:tabs>
        <w:suppressAutoHyphens/>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La efectuarea comenzilor are obligatia de a solicita numai cantitatea de produse care poate fi depozitată (din punct de vedere a spatiilor si a conditiilor de pastrare) în condiții optime pentru a evita deteriorarea produselor și în special alterarea produselor perisabile;</w:t>
      </w:r>
    </w:p>
    <w:p w14:paraId="5E766379" w14:textId="77777777" w:rsidR="00D76BEC" w:rsidRPr="00D76BEC" w:rsidRDefault="00D76BEC" w:rsidP="00D76BEC">
      <w:pPr>
        <w:widowControl/>
        <w:numPr>
          <w:ilvl w:val="2"/>
          <w:numId w:val="64"/>
        </w:numPr>
        <w:tabs>
          <w:tab w:val="num" w:pos="0"/>
          <w:tab w:val="num" w:pos="284"/>
        </w:tabs>
        <w:suppressAutoHyphens/>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Stabileste necesarul de materiale în funcție de indicatorii de bază ai serviciului social   împreună cu șeful de centru; </w:t>
      </w:r>
    </w:p>
    <w:p w14:paraId="7ED311BD" w14:textId="77777777" w:rsidR="00D76BEC" w:rsidRPr="00D76BEC" w:rsidRDefault="00D76BEC" w:rsidP="00D76BEC">
      <w:pPr>
        <w:widowControl/>
        <w:numPr>
          <w:ilvl w:val="2"/>
          <w:numId w:val="64"/>
        </w:numPr>
        <w:tabs>
          <w:tab w:val="num" w:pos="0"/>
          <w:tab w:val="num" w:pos="284"/>
        </w:tabs>
        <w:suppressAutoHyphens/>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Răspunde împreună cu șeful de centru de corectitudinea necesarului de bunuri (cantitate, marime, specificații tehnice) solicitat de biroul de achizitii publice din cadrul Direcției Generale de Asistență Socială și Protecția Copilului a județului Satu Mare; </w:t>
      </w:r>
    </w:p>
    <w:p w14:paraId="025C7860" w14:textId="77777777" w:rsidR="00D76BEC" w:rsidRPr="00D76BEC" w:rsidRDefault="00D76BEC" w:rsidP="00D76BEC">
      <w:pPr>
        <w:widowControl/>
        <w:numPr>
          <w:ilvl w:val="2"/>
          <w:numId w:val="64"/>
        </w:numPr>
        <w:tabs>
          <w:tab w:val="num" w:pos="0"/>
          <w:tab w:val="num" w:pos="284"/>
        </w:tabs>
        <w:suppressAutoHyphens/>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lastRenderedPageBreak/>
        <w:t>Întocmeste referate de necesitate  în vederea aprivizionării cu bunuri pe  care apoi le prezintă spre aprobare conducerii serviciului social;</w:t>
      </w:r>
    </w:p>
    <w:p w14:paraId="30829FF7" w14:textId="77777777" w:rsidR="00D76BEC" w:rsidRPr="00D76BEC" w:rsidRDefault="00D76BEC" w:rsidP="00D76BEC">
      <w:pPr>
        <w:widowControl/>
        <w:numPr>
          <w:ilvl w:val="2"/>
          <w:numId w:val="64"/>
        </w:numPr>
        <w:tabs>
          <w:tab w:val="num" w:pos="0"/>
          <w:tab w:val="num" w:pos="284"/>
        </w:tabs>
        <w:suppressAutoHyphens/>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Raspunde, în conformitate cu legislatia în vigoare de toate bunurile aflate în gestiunea sa și se obligă să respecte și să cunoască întocmai legislatia în domeniul gestiunii, inclusiv modificările pe care organul legislativ le va aduce în acest domeniu;</w:t>
      </w:r>
    </w:p>
    <w:p w14:paraId="1E3F9D34" w14:textId="77777777" w:rsidR="00D76BEC" w:rsidRPr="00D76BEC" w:rsidRDefault="00D76BEC" w:rsidP="00D76BEC">
      <w:pPr>
        <w:widowControl/>
        <w:numPr>
          <w:ilvl w:val="2"/>
          <w:numId w:val="64"/>
        </w:numPr>
        <w:tabs>
          <w:tab w:val="num" w:pos="0"/>
          <w:tab w:val="num" w:pos="284"/>
          <w:tab w:val="left" w:pos="360"/>
        </w:tabs>
        <w:suppressAutoHyphens/>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Răspunde pentru acele bunuri cărora le-a expirat termenul de valabilitate având obligatia de a solicita transferul către alte centre sau case de tip familial a acelor produse la care există risc de expirare în timp util;</w:t>
      </w:r>
    </w:p>
    <w:p w14:paraId="097E8F8A" w14:textId="77777777" w:rsidR="00D76BEC" w:rsidRPr="00D76BEC" w:rsidRDefault="00D76BEC" w:rsidP="00D76BEC">
      <w:pPr>
        <w:widowControl/>
        <w:numPr>
          <w:ilvl w:val="2"/>
          <w:numId w:val="64"/>
        </w:numPr>
        <w:tabs>
          <w:tab w:val="num" w:pos="0"/>
          <w:tab w:val="num" w:pos="284"/>
          <w:tab w:val="left" w:pos="360"/>
        </w:tabs>
        <w:suppressAutoHyphens/>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Participă la comisiile de inventariere dar numai la acele gestiuni la care nu are calitatea de gestionar;</w:t>
      </w:r>
    </w:p>
    <w:p w14:paraId="575544B9" w14:textId="77777777" w:rsidR="00D76BEC" w:rsidRPr="00D76BEC" w:rsidRDefault="00D76BEC" w:rsidP="00D76BEC">
      <w:pPr>
        <w:widowControl/>
        <w:numPr>
          <w:ilvl w:val="2"/>
          <w:numId w:val="64"/>
        </w:numPr>
        <w:tabs>
          <w:tab w:val="num" w:pos="0"/>
          <w:tab w:val="num" w:pos="284"/>
          <w:tab w:val="left" w:pos="360"/>
        </w:tabs>
        <w:suppressAutoHyphens/>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În cazul în care la nivelul centrului se fac lucrări de reparații (gen igienizari, reparatii la instalatia electrică, sanitară, apă, canalizare, ventilație, etc.) cu personalul propriu, administratorul are obligația de a face toate demersurile în vederea constituirii unei comisii de recepție (prin decizie internă) care să confirme efectuarea lucrărilor și implicit consumul materialelor document care va însoți bonul de consum și devizul (cantitățile de materiale) utilizate de personalul propriu;</w:t>
      </w:r>
    </w:p>
    <w:p w14:paraId="7D3A51C2" w14:textId="77777777" w:rsidR="00D76BEC" w:rsidRPr="00D76BEC" w:rsidRDefault="00D76BEC" w:rsidP="00D76BEC">
      <w:pPr>
        <w:widowControl/>
        <w:numPr>
          <w:ilvl w:val="2"/>
          <w:numId w:val="64"/>
        </w:numPr>
        <w:tabs>
          <w:tab w:val="num" w:pos="0"/>
          <w:tab w:val="num" w:pos="284"/>
          <w:tab w:val="left" w:pos="360"/>
        </w:tabs>
        <w:suppressAutoHyphens/>
        <w:ind w:left="0" w:firstLine="0"/>
        <w:jc w:val="left"/>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Anunță în scris conducerea Direcției Generale de Asistență Socială și Protecția Copilului a județului Satu Mare ori de câte ori șefii ierarhici sau alte persoane întreprind acțiuni în masură să afecteze gestiunea administratorului și implicit patrimoniul instituției;</w:t>
      </w:r>
    </w:p>
    <w:bookmarkEnd w:id="7"/>
    <w:p w14:paraId="415F768A" w14:textId="77777777" w:rsidR="00D76BEC" w:rsidRPr="00D76BEC" w:rsidRDefault="00D76BEC" w:rsidP="00D76BEC">
      <w:pPr>
        <w:widowControl/>
        <w:rPr>
          <w:rFonts w:eastAsia="Times New Roman"/>
          <w:color w:val="00000A"/>
          <w:kern w:val="0"/>
          <w:sz w:val="24"/>
          <w:szCs w:val="24"/>
          <w:lang w:val="ro-RO" w:eastAsia="en-US"/>
        </w:rPr>
      </w:pPr>
    </w:p>
    <w:p w14:paraId="065357BD" w14:textId="089FDAA8" w:rsidR="00D76BEC" w:rsidRPr="00D76BEC" w:rsidRDefault="00D364A1" w:rsidP="00D76BEC">
      <w:pPr>
        <w:widowControl/>
        <w:tabs>
          <w:tab w:val="left" w:pos="90"/>
        </w:tabs>
        <w:rPr>
          <w:rFonts w:eastAsia="Times New Roman"/>
          <w:b/>
          <w:bCs/>
          <w:color w:val="000000"/>
          <w:kern w:val="0"/>
          <w:sz w:val="24"/>
          <w:szCs w:val="24"/>
          <w:lang w:val="ro-RO" w:eastAsia="en-US"/>
        </w:rPr>
      </w:pPr>
      <w:r>
        <w:rPr>
          <w:rFonts w:eastAsia="Times New Roman"/>
          <w:b/>
          <w:bCs/>
          <w:color w:val="000000"/>
          <w:kern w:val="0"/>
          <w:sz w:val="24"/>
          <w:szCs w:val="24"/>
          <w:lang w:val="ro-RO" w:eastAsia="en-US"/>
        </w:rPr>
        <w:t xml:space="preserve">    </w:t>
      </w:r>
      <w:r w:rsidR="00D76BEC" w:rsidRPr="00D76BEC">
        <w:rPr>
          <w:rFonts w:eastAsia="Times New Roman"/>
          <w:b/>
          <w:bCs/>
          <w:color w:val="000000"/>
          <w:kern w:val="0"/>
          <w:sz w:val="24"/>
          <w:szCs w:val="24"/>
          <w:lang w:val="ro-RO" w:eastAsia="en-US"/>
        </w:rPr>
        <w:t>e) Șofer:</w:t>
      </w:r>
    </w:p>
    <w:p w14:paraId="4659ABB3" w14:textId="77777777" w:rsidR="00D76BEC" w:rsidRPr="00D76BEC" w:rsidRDefault="00D76BEC" w:rsidP="00D76BEC">
      <w:pPr>
        <w:tabs>
          <w:tab w:val="left" w:pos="547"/>
        </w:tabs>
        <w:autoSpaceDE w:val="0"/>
        <w:autoSpaceDN w:val="0"/>
        <w:ind w:right="109"/>
        <w:rPr>
          <w:rFonts w:eastAsia="Times New Roman"/>
          <w:color w:val="000000"/>
          <w:kern w:val="0"/>
          <w:sz w:val="24"/>
          <w:szCs w:val="24"/>
          <w:lang w:val="ro-RO" w:eastAsia="en-US"/>
        </w:rPr>
      </w:pPr>
      <w:r w:rsidRPr="00D76BEC">
        <w:rPr>
          <w:rFonts w:eastAsia="Times New Roman"/>
          <w:color w:val="000000"/>
          <w:kern w:val="0"/>
          <w:sz w:val="24"/>
          <w:szCs w:val="24"/>
          <w:lang w:val="ro-RO" w:eastAsia="en-US"/>
        </w:rPr>
        <w:t>1. execută toate dispoziţiile date pentru realizarea unui grad sporit de siguranţa a circulaţiei, conform legislaţiei în</w:t>
      </w:r>
      <w:r w:rsidRPr="00D76BEC">
        <w:rPr>
          <w:rFonts w:eastAsia="Times New Roman"/>
          <w:color w:val="000000"/>
          <w:spacing w:val="-2"/>
          <w:kern w:val="0"/>
          <w:sz w:val="24"/>
          <w:szCs w:val="24"/>
          <w:lang w:val="ro-RO" w:eastAsia="en-US"/>
        </w:rPr>
        <w:t xml:space="preserve"> </w:t>
      </w:r>
      <w:r w:rsidRPr="00D76BEC">
        <w:rPr>
          <w:rFonts w:eastAsia="Times New Roman"/>
          <w:color w:val="000000"/>
          <w:kern w:val="0"/>
          <w:sz w:val="24"/>
          <w:szCs w:val="24"/>
          <w:lang w:val="ro-RO" w:eastAsia="en-US"/>
        </w:rPr>
        <w:t>vigoare;</w:t>
      </w:r>
    </w:p>
    <w:p w14:paraId="791CDB26" w14:textId="77777777" w:rsidR="00D76BEC" w:rsidRPr="00D76BEC" w:rsidRDefault="00D76BEC" w:rsidP="00D76BEC">
      <w:pPr>
        <w:tabs>
          <w:tab w:val="left" w:pos="547"/>
        </w:tabs>
        <w:autoSpaceDE w:val="0"/>
        <w:autoSpaceDN w:val="0"/>
        <w:rPr>
          <w:rFonts w:eastAsia="Times New Roman"/>
          <w:color w:val="000000"/>
          <w:kern w:val="0"/>
          <w:sz w:val="24"/>
          <w:szCs w:val="24"/>
          <w:lang w:val="ro-RO" w:eastAsia="en-US"/>
        </w:rPr>
      </w:pPr>
      <w:r w:rsidRPr="00D76BEC">
        <w:rPr>
          <w:rFonts w:eastAsia="Times New Roman"/>
          <w:color w:val="000000"/>
          <w:kern w:val="0"/>
          <w:sz w:val="24"/>
          <w:szCs w:val="24"/>
          <w:lang w:val="ro-RO" w:eastAsia="en-US"/>
        </w:rPr>
        <w:t>2. înainte de plecarea în cursă verifică dacă autovehiculul corespunde cerinţelor tehnice, daca are toate documentele asupra sa și dacă are aprobarea persoanelor</w:t>
      </w:r>
      <w:r w:rsidRPr="00D76BEC">
        <w:rPr>
          <w:rFonts w:eastAsia="Times New Roman"/>
          <w:color w:val="000000"/>
          <w:spacing w:val="-3"/>
          <w:kern w:val="0"/>
          <w:sz w:val="24"/>
          <w:szCs w:val="24"/>
          <w:lang w:val="ro-RO" w:eastAsia="en-US"/>
        </w:rPr>
        <w:t xml:space="preserve"> </w:t>
      </w:r>
      <w:r w:rsidRPr="00D76BEC">
        <w:rPr>
          <w:rFonts w:eastAsia="Times New Roman"/>
          <w:color w:val="000000"/>
          <w:kern w:val="0"/>
          <w:sz w:val="24"/>
          <w:szCs w:val="24"/>
          <w:lang w:val="ro-RO" w:eastAsia="en-US"/>
        </w:rPr>
        <w:t>competente pentru efectuarea cursei;</w:t>
      </w:r>
    </w:p>
    <w:p w14:paraId="63103AF0" w14:textId="77777777" w:rsidR="00D76BEC" w:rsidRPr="00D76BEC" w:rsidRDefault="00D76BEC" w:rsidP="00D76BEC">
      <w:pPr>
        <w:tabs>
          <w:tab w:val="left" w:pos="547"/>
        </w:tabs>
        <w:autoSpaceDE w:val="0"/>
        <w:autoSpaceDN w:val="0"/>
        <w:rPr>
          <w:rFonts w:eastAsia="Times New Roman"/>
          <w:color w:val="000000"/>
          <w:kern w:val="0"/>
          <w:sz w:val="24"/>
          <w:szCs w:val="24"/>
          <w:lang w:val="ro-RO" w:eastAsia="en-US"/>
        </w:rPr>
      </w:pPr>
      <w:r w:rsidRPr="00D76BEC">
        <w:rPr>
          <w:rFonts w:eastAsia="Times New Roman"/>
          <w:color w:val="000000"/>
          <w:kern w:val="0"/>
          <w:sz w:val="24"/>
          <w:szCs w:val="24"/>
          <w:lang w:val="ro-RO" w:eastAsia="en-US"/>
        </w:rPr>
        <w:t>3. completează zilnic foaia de parcurs la plecarea și sosirea din</w:t>
      </w:r>
      <w:r w:rsidRPr="00D76BEC">
        <w:rPr>
          <w:rFonts w:eastAsia="Times New Roman"/>
          <w:color w:val="000000"/>
          <w:spacing w:val="-10"/>
          <w:kern w:val="0"/>
          <w:sz w:val="24"/>
          <w:szCs w:val="24"/>
          <w:lang w:val="ro-RO" w:eastAsia="en-US"/>
        </w:rPr>
        <w:t xml:space="preserve"> </w:t>
      </w:r>
      <w:r w:rsidRPr="00D76BEC">
        <w:rPr>
          <w:rFonts w:eastAsia="Times New Roman"/>
          <w:color w:val="000000"/>
          <w:kern w:val="0"/>
          <w:sz w:val="24"/>
          <w:szCs w:val="24"/>
          <w:lang w:val="ro-RO" w:eastAsia="en-US"/>
        </w:rPr>
        <w:t>cursă;</w:t>
      </w:r>
    </w:p>
    <w:p w14:paraId="00B1E607" w14:textId="77777777" w:rsidR="00D76BEC" w:rsidRPr="00D76BEC" w:rsidRDefault="00D76BEC" w:rsidP="00D76BEC">
      <w:pPr>
        <w:tabs>
          <w:tab w:val="left" w:pos="547"/>
        </w:tabs>
        <w:autoSpaceDE w:val="0"/>
        <w:autoSpaceDN w:val="0"/>
        <w:ind w:right="112"/>
        <w:rPr>
          <w:rFonts w:eastAsia="Times New Roman"/>
          <w:color w:val="000000"/>
          <w:kern w:val="0"/>
          <w:sz w:val="24"/>
          <w:szCs w:val="24"/>
          <w:lang w:val="ro-RO" w:eastAsia="en-US"/>
        </w:rPr>
      </w:pPr>
      <w:r w:rsidRPr="00D76BEC">
        <w:rPr>
          <w:rFonts w:eastAsia="Times New Roman"/>
          <w:color w:val="000000"/>
          <w:kern w:val="0"/>
          <w:sz w:val="24"/>
          <w:szCs w:val="24"/>
          <w:lang w:val="ro-RO" w:eastAsia="en-US"/>
        </w:rPr>
        <w:t>4. la terminarea programului, autovehiculul va fi asigurat obligatoriu în spațiul aparținând instituției situat în mun. Satu Mare, str. Gabriel Georgescu, nr.</w:t>
      </w:r>
      <w:r w:rsidRPr="00D76BEC">
        <w:rPr>
          <w:rFonts w:eastAsia="Times New Roman"/>
          <w:color w:val="000000"/>
          <w:spacing w:val="-9"/>
          <w:kern w:val="0"/>
          <w:sz w:val="24"/>
          <w:szCs w:val="24"/>
          <w:lang w:val="ro-RO" w:eastAsia="en-US"/>
        </w:rPr>
        <w:t xml:space="preserve"> 16</w:t>
      </w:r>
      <w:r w:rsidRPr="00D76BEC">
        <w:rPr>
          <w:rFonts w:eastAsia="Times New Roman"/>
          <w:color w:val="000000"/>
          <w:kern w:val="0"/>
          <w:sz w:val="24"/>
          <w:szCs w:val="24"/>
          <w:lang w:val="ro-RO" w:eastAsia="en-US"/>
        </w:rPr>
        <w:t>;</w:t>
      </w:r>
    </w:p>
    <w:p w14:paraId="43D2500B" w14:textId="77777777" w:rsidR="00D76BEC" w:rsidRPr="00D76BEC" w:rsidRDefault="00D76BEC" w:rsidP="00D76BEC">
      <w:pPr>
        <w:tabs>
          <w:tab w:val="left" w:pos="547"/>
        </w:tabs>
        <w:autoSpaceDE w:val="0"/>
        <w:autoSpaceDN w:val="0"/>
        <w:ind w:right="112"/>
        <w:rPr>
          <w:rFonts w:eastAsia="Times New Roman"/>
          <w:color w:val="000000"/>
          <w:kern w:val="0"/>
          <w:sz w:val="24"/>
          <w:szCs w:val="24"/>
          <w:lang w:val="ro-RO" w:eastAsia="en-US"/>
        </w:rPr>
      </w:pPr>
      <w:r w:rsidRPr="00D76BEC">
        <w:rPr>
          <w:rFonts w:eastAsia="Times New Roman"/>
          <w:color w:val="000000"/>
          <w:kern w:val="0"/>
          <w:sz w:val="24"/>
          <w:szCs w:val="24"/>
          <w:lang w:val="ro-RO" w:eastAsia="en-US"/>
        </w:rPr>
        <w:t>5. în situaţii deosebite se va permite scoaterea autovehiculului din incintă dupa orele de program sau în zilele de sambată, duminică si sarbatori legale, dar numai cu aprobarea conducerii; orice redirijare pe traseu din dispoziţia utilizatorului sau poliţiei rutiere, se consemnează în foaia de parcurs, sub semnătură</w:t>
      </w:r>
      <w:r w:rsidRPr="00D76BEC">
        <w:rPr>
          <w:rFonts w:eastAsia="Times New Roman"/>
          <w:color w:val="000000"/>
          <w:spacing w:val="-4"/>
          <w:kern w:val="0"/>
          <w:sz w:val="24"/>
          <w:szCs w:val="24"/>
          <w:lang w:val="ro-RO" w:eastAsia="en-US"/>
        </w:rPr>
        <w:t xml:space="preserve"> </w:t>
      </w:r>
      <w:r w:rsidRPr="00D76BEC">
        <w:rPr>
          <w:rFonts w:eastAsia="Times New Roman"/>
          <w:color w:val="000000"/>
          <w:kern w:val="0"/>
          <w:sz w:val="24"/>
          <w:szCs w:val="24"/>
          <w:lang w:val="ro-RO" w:eastAsia="en-US"/>
        </w:rPr>
        <w:t>utilizatorului;</w:t>
      </w:r>
    </w:p>
    <w:p w14:paraId="765583FF" w14:textId="77777777" w:rsidR="00D76BEC" w:rsidRPr="00D76BEC" w:rsidRDefault="00D76BEC" w:rsidP="00D76BEC">
      <w:pPr>
        <w:tabs>
          <w:tab w:val="left" w:pos="547"/>
        </w:tabs>
        <w:autoSpaceDE w:val="0"/>
        <w:autoSpaceDN w:val="0"/>
        <w:rPr>
          <w:rFonts w:eastAsia="Times New Roman"/>
          <w:color w:val="000000"/>
          <w:kern w:val="0"/>
          <w:sz w:val="24"/>
          <w:szCs w:val="24"/>
          <w:lang w:val="ro-RO" w:eastAsia="en-US"/>
        </w:rPr>
      </w:pPr>
      <w:r w:rsidRPr="00D76BEC">
        <w:rPr>
          <w:rFonts w:eastAsia="Times New Roman"/>
          <w:color w:val="000000"/>
          <w:kern w:val="0"/>
          <w:sz w:val="24"/>
          <w:szCs w:val="24"/>
          <w:lang w:val="ro-RO" w:eastAsia="en-US"/>
        </w:rPr>
        <w:t>6. ia</w:t>
      </w:r>
      <w:r w:rsidRPr="00D76BEC">
        <w:rPr>
          <w:rFonts w:eastAsia="Times New Roman"/>
          <w:color w:val="000000"/>
          <w:spacing w:val="13"/>
          <w:kern w:val="0"/>
          <w:sz w:val="24"/>
          <w:szCs w:val="24"/>
          <w:lang w:val="ro-RO" w:eastAsia="en-US"/>
        </w:rPr>
        <w:t xml:space="preserve"> </w:t>
      </w:r>
      <w:r w:rsidRPr="00D76BEC">
        <w:rPr>
          <w:rFonts w:eastAsia="Times New Roman"/>
          <w:color w:val="000000"/>
          <w:kern w:val="0"/>
          <w:sz w:val="24"/>
          <w:szCs w:val="24"/>
          <w:lang w:val="ro-RO" w:eastAsia="en-US"/>
        </w:rPr>
        <w:t>în</w:t>
      </w:r>
      <w:r w:rsidRPr="00D76BEC">
        <w:rPr>
          <w:rFonts w:eastAsia="Times New Roman"/>
          <w:color w:val="000000"/>
          <w:spacing w:val="13"/>
          <w:kern w:val="0"/>
          <w:sz w:val="24"/>
          <w:szCs w:val="24"/>
          <w:lang w:val="ro-RO" w:eastAsia="en-US"/>
        </w:rPr>
        <w:t xml:space="preserve"> </w:t>
      </w:r>
      <w:r w:rsidRPr="00D76BEC">
        <w:rPr>
          <w:rFonts w:eastAsia="Times New Roman"/>
          <w:color w:val="000000"/>
          <w:kern w:val="0"/>
          <w:sz w:val="24"/>
          <w:szCs w:val="24"/>
          <w:lang w:val="ro-RO" w:eastAsia="en-US"/>
        </w:rPr>
        <w:t>primire</w:t>
      </w:r>
      <w:r w:rsidRPr="00D76BEC">
        <w:rPr>
          <w:rFonts w:eastAsia="Times New Roman"/>
          <w:color w:val="000000"/>
          <w:spacing w:val="14"/>
          <w:kern w:val="0"/>
          <w:sz w:val="24"/>
          <w:szCs w:val="24"/>
          <w:lang w:val="ro-RO" w:eastAsia="en-US"/>
        </w:rPr>
        <w:t xml:space="preserve"> </w:t>
      </w:r>
      <w:r w:rsidRPr="00D76BEC">
        <w:rPr>
          <w:rFonts w:eastAsia="Times New Roman"/>
          <w:color w:val="000000"/>
          <w:kern w:val="0"/>
          <w:sz w:val="24"/>
          <w:szCs w:val="24"/>
          <w:lang w:val="ro-RO" w:eastAsia="en-US"/>
        </w:rPr>
        <w:t>autovehiculul</w:t>
      </w:r>
      <w:r w:rsidRPr="00D76BEC">
        <w:rPr>
          <w:rFonts w:eastAsia="Times New Roman"/>
          <w:color w:val="000000"/>
          <w:spacing w:val="14"/>
          <w:kern w:val="0"/>
          <w:sz w:val="24"/>
          <w:szCs w:val="24"/>
          <w:lang w:val="ro-RO" w:eastAsia="en-US"/>
        </w:rPr>
        <w:t xml:space="preserve"> </w:t>
      </w:r>
      <w:r w:rsidRPr="00D76BEC">
        <w:rPr>
          <w:rFonts w:eastAsia="Times New Roman"/>
          <w:color w:val="000000"/>
          <w:kern w:val="0"/>
          <w:sz w:val="24"/>
          <w:szCs w:val="24"/>
          <w:lang w:val="ro-RO" w:eastAsia="en-US"/>
        </w:rPr>
        <w:t>repartizat</w:t>
      </w:r>
      <w:r w:rsidRPr="00D76BEC">
        <w:rPr>
          <w:rFonts w:eastAsia="Times New Roman"/>
          <w:color w:val="000000"/>
          <w:spacing w:val="15"/>
          <w:kern w:val="0"/>
          <w:sz w:val="24"/>
          <w:szCs w:val="24"/>
          <w:lang w:val="ro-RO" w:eastAsia="en-US"/>
        </w:rPr>
        <w:t xml:space="preserve"> </w:t>
      </w:r>
      <w:r w:rsidRPr="00D76BEC">
        <w:rPr>
          <w:rFonts w:eastAsia="Times New Roman"/>
          <w:color w:val="000000"/>
          <w:kern w:val="0"/>
          <w:sz w:val="24"/>
          <w:szCs w:val="24"/>
          <w:lang w:val="ro-RO" w:eastAsia="en-US"/>
        </w:rPr>
        <w:t>pe</w:t>
      </w:r>
      <w:r w:rsidRPr="00D76BEC">
        <w:rPr>
          <w:rFonts w:eastAsia="Times New Roman"/>
          <w:color w:val="000000"/>
          <w:spacing w:val="12"/>
          <w:kern w:val="0"/>
          <w:sz w:val="24"/>
          <w:szCs w:val="24"/>
          <w:lang w:val="ro-RO" w:eastAsia="en-US"/>
        </w:rPr>
        <w:t xml:space="preserve"> </w:t>
      </w:r>
      <w:r w:rsidRPr="00D76BEC">
        <w:rPr>
          <w:rFonts w:eastAsia="Times New Roman"/>
          <w:color w:val="000000"/>
          <w:kern w:val="0"/>
          <w:sz w:val="24"/>
          <w:szCs w:val="24"/>
          <w:lang w:val="ro-RO" w:eastAsia="en-US"/>
        </w:rPr>
        <w:t>baza</w:t>
      </w:r>
      <w:r w:rsidRPr="00D76BEC">
        <w:rPr>
          <w:rFonts w:eastAsia="Times New Roman"/>
          <w:color w:val="000000"/>
          <w:spacing w:val="12"/>
          <w:kern w:val="0"/>
          <w:sz w:val="24"/>
          <w:szCs w:val="24"/>
          <w:lang w:val="ro-RO" w:eastAsia="en-US"/>
        </w:rPr>
        <w:t xml:space="preserve"> </w:t>
      </w:r>
      <w:r w:rsidRPr="00D76BEC">
        <w:rPr>
          <w:rFonts w:eastAsia="Times New Roman"/>
          <w:color w:val="000000"/>
          <w:kern w:val="0"/>
          <w:sz w:val="24"/>
          <w:szCs w:val="24"/>
          <w:lang w:val="ro-RO" w:eastAsia="en-US"/>
        </w:rPr>
        <w:t>de</w:t>
      </w:r>
      <w:r w:rsidRPr="00D76BEC">
        <w:rPr>
          <w:rFonts w:eastAsia="Times New Roman"/>
          <w:color w:val="000000"/>
          <w:spacing w:val="12"/>
          <w:kern w:val="0"/>
          <w:sz w:val="24"/>
          <w:szCs w:val="24"/>
          <w:lang w:val="ro-RO" w:eastAsia="en-US"/>
        </w:rPr>
        <w:t xml:space="preserve"> </w:t>
      </w:r>
      <w:r w:rsidRPr="00D76BEC">
        <w:rPr>
          <w:rFonts w:eastAsia="Times New Roman"/>
          <w:color w:val="000000"/>
          <w:kern w:val="0"/>
          <w:sz w:val="24"/>
          <w:szCs w:val="24"/>
          <w:lang w:val="ro-RO" w:eastAsia="en-US"/>
        </w:rPr>
        <w:t>proces</w:t>
      </w:r>
      <w:r w:rsidRPr="00D76BEC">
        <w:rPr>
          <w:rFonts w:eastAsia="Times New Roman"/>
          <w:color w:val="000000"/>
          <w:spacing w:val="14"/>
          <w:kern w:val="0"/>
          <w:sz w:val="24"/>
          <w:szCs w:val="24"/>
          <w:lang w:val="ro-RO" w:eastAsia="en-US"/>
        </w:rPr>
        <w:t xml:space="preserve"> </w:t>
      </w:r>
      <w:r w:rsidRPr="00D76BEC">
        <w:rPr>
          <w:rFonts w:eastAsia="Times New Roman"/>
          <w:color w:val="000000"/>
          <w:kern w:val="0"/>
          <w:sz w:val="24"/>
          <w:szCs w:val="24"/>
          <w:lang w:val="ro-RO" w:eastAsia="en-US"/>
        </w:rPr>
        <w:t>verbal</w:t>
      </w:r>
      <w:r w:rsidRPr="00D76BEC">
        <w:rPr>
          <w:rFonts w:eastAsia="Times New Roman"/>
          <w:color w:val="000000"/>
          <w:spacing w:val="14"/>
          <w:kern w:val="0"/>
          <w:sz w:val="24"/>
          <w:szCs w:val="24"/>
          <w:lang w:val="ro-RO" w:eastAsia="en-US"/>
        </w:rPr>
        <w:t xml:space="preserve"> </w:t>
      </w:r>
      <w:r w:rsidRPr="00D76BEC">
        <w:rPr>
          <w:rFonts w:eastAsia="Times New Roman"/>
          <w:color w:val="000000"/>
          <w:kern w:val="0"/>
          <w:sz w:val="24"/>
          <w:szCs w:val="24"/>
          <w:lang w:val="ro-RO" w:eastAsia="en-US"/>
        </w:rPr>
        <w:t>consemnat</w:t>
      </w:r>
      <w:r w:rsidRPr="00D76BEC">
        <w:rPr>
          <w:rFonts w:eastAsia="Times New Roman"/>
          <w:color w:val="000000"/>
          <w:spacing w:val="15"/>
          <w:kern w:val="0"/>
          <w:sz w:val="24"/>
          <w:szCs w:val="24"/>
          <w:lang w:val="ro-RO" w:eastAsia="en-US"/>
        </w:rPr>
        <w:t xml:space="preserve"> </w:t>
      </w:r>
      <w:r w:rsidRPr="00D76BEC">
        <w:rPr>
          <w:rFonts w:eastAsia="Times New Roman"/>
          <w:color w:val="000000"/>
          <w:kern w:val="0"/>
          <w:sz w:val="24"/>
          <w:szCs w:val="24"/>
          <w:lang w:val="ro-RO" w:eastAsia="en-US"/>
        </w:rPr>
        <w:t>în</w:t>
      </w:r>
      <w:r w:rsidRPr="00D76BEC">
        <w:rPr>
          <w:rFonts w:eastAsia="Times New Roman"/>
          <w:color w:val="000000"/>
          <w:spacing w:val="13"/>
          <w:kern w:val="0"/>
          <w:sz w:val="24"/>
          <w:szCs w:val="24"/>
          <w:lang w:val="ro-RO" w:eastAsia="en-US"/>
        </w:rPr>
        <w:t xml:space="preserve"> </w:t>
      </w:r>
      <w:r w:rsidRPr="00D76BEC">
        <w:rPr>
          <w:rFonts w:eastAsia="Times New Roman"/>
          <w:color w:val="000000"/>
          <w:kern w:val="0"/>
          <w:sz w:val="24"/>
          <w:szCs w:val="24"/>
          <w:lang w:val="ro-RO" w:eastAsia="en-US"/>
        </w:rPr>
        <w:t>carnetul</w:t>
      </w:r>
      <w:r w:rsidRPr="00D76BEC">
        <w:rPr>
          <w:rFonts w:eastAsia="Times New Roman"/>
          <w:color w:val="000000"/>
          <w:spacing w:val="14"/>
          <w:kern w:val="0"/>
          <w:sz w:val="24"/>
          <w:szCs w:val="24"/>
          <w:lang w:val="ro-RO" w:eastAsia="en-US"/>
        </w:rPr>
        <w:t xml:space="preserve"> </w:t>
      </w:r>
      <w:r w:rsidRPr="00D76BEC">
        <w:rPr>
          <w:rFonts w:eastAsia="Times New Roman"/>
          <w:color w:val="000000"/>
          <w:kern w:val="0"/>
          <w:sz w:val="24"/>
          <w:szCs w:val="24"/>
          <w:lang w:val="ro-RO" w:eastAsia="en-US"/>
        </w:rPr>
        <w:t>de bord, în care menţionează dotarea precum și starea tehnică a autovehiculului;</w:t>
      </w:r>
    </w:p>
    <w:p w14:paraId="49B5B650" w14:textId="77777777" w:rsidR="00D76BEC" w:rsidRPr="00D76BEC" w:rsidRDefault="00D76BEC" w:rsidP="00D76BEC">
      <w:pPr>
        <w:tabs>
          <w:tab w:val="left" w:pos="547"/>
        </w:tabs>
        <w:autoSpaceDE w:val="0"/>
        <w:autoSpaceDN w:val="0"/>
        <w:ind w:right="113"/>
        <w:rPr>
          <w:rFonts w:eastAsia="Times New Roman"/>
          <w:color w:val="000000"/>
          <w:kern w:val="0"/>
          <w:sz w:val="24"/>
          <w:szCs w:val="24"/>
          <w:lang w:val="ro-RO" w:eastAsia="en-US"/>
        </w:rPr>
      </w:pPr>
      <w:r w:rsidRPr="00D76BEC">
        <w:rPr>
          <w:rFonts w:eastAsia="Times New Roman"/>
          <w:color w:val="000000"/>
          <w:kern w:val="0"/>
          <w:sz w:val="24"/>
          <w:szCs w:val="24"/>
          <w:lang w:val="ro-RO" w:eastAsia="en-US"/>
        </w:rPr>
        <w:t>7. păstrează actele maşinii și documentele de transport în condiţii corespunzătoare și le prezintă, la cerere, organelor de control ale politiei</w:t>
      </w:r>
      <w:r w:rsidRPr="00D76BEC">
        <w:rPr>
          <w:rFonts w:eastAsia="Times New Roman"/>
          <w:color w:val="000000"/>
          <w:spacing w:val="-6"/>
          <w:kern w:val="0"/>
          <w:sz w:val="24"/>
          <w:szCs w:val="24"/>
          <w:lang w:val="ro-RO" w:eastAsia="en-US"/>
        </w:rPr>
        <w:t xml:space="preserve"> </w:t>
      </w:r>
      <w:r w:rsidRPr="00D76BEC">
        <w:rPr>
          <w:rFonts w:eastAsia="Times New Roman"/>
          <w:color w:val="000000"/>
          <w:kern w:val="0"/>
          <w:sz w:val="24"/>
          <w:szCs w:val="24"/>
          <w:lang w:val="ro-RO" w:eastAsia="en-US"/>
        </w:rPr>
        <w:t>rutiere;</w:t>
      </w:r>
    </w:p>
    <w:p w14:paraId="5B1FEB76" w14:textId="77777777" w:rsidR="00D76BEC" w:rsidRPr="00D76BEC" w:rsidRDefault="00D76BEC" w:rsidP="00D76BEC">
      <w:pPr>
        <w:tabs>
          <w:tab w:val="left" w:pos="547"/>
        </w:tabs>
        <w:autoSpaceDE w:val="0"/>
        <w:autoSpaceDN w:val="0"/>
        <w:ind w:right="109"/>
        <w:rPr>
          <w:rFonts w:eastAsia="Times New Roman"/>
          <w:color w:val="000000"/>
          <w:kern w:val="0"/>
          <w:sz w:val="24"/>
          <w:szCs w:val="24"/>
          <w:lang w:val="ro-RO" w:eastAsia="en-US"/>
        </w:rPr>
      </w:pPr>
      <w:r w:rsidRPr="00D76BEC">
        <w:rPr>
          <w:rFonts w:eastAsia="Times New Roman"/>
          <w:color w:val="000000"/>
          <w:kern w:val="0"/>
          <w:sz w:val="24"/>
          <w:szCs w:val="24"/>
          <w:lang w:val="ro-RO" w:eastAsia="en-US"/>
        </w:rPr>
        <w:t>8. asigură cu cel puțin o lună înainte de expirare, reînnoirea contractului de asigurare obligatorie prin efectul legii (de răspundere civilă) și facultativa (CASCO) pentru maşina pe care o are în</w:t>
      </w:r>
      <w:r w:rsidRPr="00D76BEC">
        <w:rPr>
          <w:rFonts w:eastAsia="Times New Roman"/>
          <w:color w:val="000000"/>
          <w:spacing w:val="-3"/>
          <w:kern w:val="0"/>
          <w:sz w:val="24"/>
          <w:szCs w:val="24"/>
          <w:lang w:val="ro-RO" w:eastAsia="en-US"/>
        </w:rPr>
        <w:t xml:space="preserve"> </w:t>
      </w:r>
      <w:r w:rsidRPr="00D76BEC">
        <w:rPr>
          <w:rFonts w:eastAsia="Times New Roman"/>
          <w:color w:val="000000"/>
          <w:kern w:val="0"/>
          <w:sz w:val="24"/>
          <w:szCs w:val="24"/>
          <w:lang w:val="ro-RO" w:eastAsia="en-US"/>
        </w:rPr>
        <w:t>primire;</w:t>
      </w:r>
    </w:p>
    <w:p w14:paraId="7298E3E2" w14:textId="77777777" w:rsidR="00D76BEC" w:rsidRPr="00D76BEC" w:rsidRDefault="00D76BEC" w:rsidP="00D76BEC">
      <w:pPr>
        <w:tabs>
          <w:tab w:val="left" w:pos="547"/>
        </w:tabs>
        <w:autoSpaceDE w:val="0"/>
        <w:autoSpaceDN w:val="0"/>
        <w:rPr>
          <w:rFonts w:eastAsia="Times New Roman"/>
          <w:color w:val="000000"/>
          <w:kern w:val="0"/>
          <w:sz w:val="24"/>
          <w:szCs w:val="24"/>
          <w:lang w:val="ro-RO" w:eastAsia="en-US"/>
        </w:rPr>
      </w:pPr>
      <w:r w:rsidRPr="00D76BEC">
        <w:rPr>
          <w:rFonts w:eastAsia="Times New Roman"/>
          <w:color w:val="000000"/>
          <w:kern w:val="0"/>
          <w:sz w:val="24"/>
          <w:szCs w:val="24"/>
          <w:lang w:val="ro-RO" w:eastAsia="en-US"/>
        </w:rPr>
        <w:t>9. asigură efectuarea la termen a reviziei tehnice a</w:t>
      </w:r>
      <w:r w:rsidRPr="00D76BEC">
        <w:rPr>
          <w:rFonts w:eastAsia="Times New Roman"/>
          <w:color w:val="000000"/>
          <w:spacing w:val="-7"/>
          <w:kern w:val="0"/>
          <w:sz w:val="24"/>
          <w:szCs w:val="24"/>
          <w:lang w:val="ro-RO" w:eastAsia="en-US"/>
        </w:rPr>
        <w:t xml:space="preserve"> </w:t>
      </w:r>
      <w:r w:rsidRPr="00D76BEC">
        <w:rPr>
          <w:rFonts w:eastAsia="Times New Roman"/>
          <w:color w:val="000000"/>
          <w:kern w:val="0"/>
          <w:sz w:val="24"/>
          <w:szCs w:val="24"/>
          <w:lang w:val="ro-RO" w:eastAsia="en-US"/>
        </w:rPr>
        <w:t>autovehiculului;</w:t>
      </w:r>
    </w:p>
    <w:p w14:paraId="6E6B4305" w14:textId="77777777" w:rsidR="00D76BEC" w:rsidRPr="00D76BEC" w:rsidRDefault="00D76BEC" w:rsidP="00D76BEC">
      <w:pPr>
        <w:tabs>
          <w:tab w:val="left" w:pos="547"/>
        </w:tabs>
        <w:autoSpaceDE w:val="0"/>
        <w:autoSpaceDN w:val="0"/>
        <w:rPr>
          <w:rFonts w:eastAsia="Times New Roman"/>
          <w:color w:val="000000"/>
          <w:kern w:val="0"/>
          <w:sz w:val="24"/>
          <w:szCs w:val="24"/>
          <w:lang w:val="ro-RO" w:eastAsia="en-US"/>
        </w:rPr>
      </w:pPr>
      <w:r w:rsidRPr="00D76BEC">
        <w:rPr>
          <w:rFonts w:eastAsia="Times New Roman"/>
          <w:color w:val="000000"/>
          <w:kern w:val="0"/>
          <w:sz w:val="24"/>
          <w:szCs w:val="24"/>
          <w:lang w:val="ro-RO" w:eastAsia="en-US"/>
        </w:rPr>
        <w:t>10. execută</w:t>
      </w:r>
      <w:r w:rsidRPr="00D76BEC">
        <w:rPr>
          <w:rFonts w:eastAsia="Times New Roman"/>
          <w:color w:val="000000"/>
          <w:spacing w:val="9"/>
          <w:kern w:val="0"/>
          <w:sz w:val="24"/>
          <w:szCs w:val="24"/>
          <w:lang w:val="ro-RO" w:eastAsia="en-US"/>
        </w:rPr>
        <w:t xml:space="preserve"> </w:t>
      </w:r>
      <w:r w:rsidRPr="00D76BEC">
        <w:rPr>
          <w:rFonts w:eastAsia="Times New Roman"/>
          <w:color w:val="000000"/>
          <w:kern w:val="0"/>
          <w:sz w:val="24"/>
          <w:szCs w:val="24"/>
          <w:lang w:val="ro-RO" w:eastAsia="en-US"/>
        </w:rPr>
        <w:t>orice</w:t>
      </w:r>
      <w:r w:rsidRPr="00D76BEC">
        <w:rPr>
          <w:rFonts w:eastAsia="Times New Roman"/>
          <w:color w:val="000000"/>
          <w:spacing w:val="10"/>
          <w:kern w:val="0"/>
          <w:sz w:val="24"/>
          <w:szCs w:val="24"/>
          <w:lang w:val="ro-RO" w:eastAsia="en-US"/>
        </w:rPr>
        <w:t xml:space="preserve"> </w:t>
      </w:r>
      <w:r w:rsidRPr="00D76BEC">
        <w:rPr>
          <w:rFonts w:eastAsia="Times New Roman"/>
          <w:color w:val="000000"/>
          <w:kern w:val="0"/>
          <w:sz w:val="24"/>
          <w:szCs w:val="24"/>
          <w:lang w:val="ro-RO" w:eastAsia="en-US"/>
        </w:rPr>
        <w:t>alte</w:t>
      </w:r>
      <w:r w:rsidRPr="00D76BEC">
        <w:rPr>
          <w:rFonts w:eastAsia="Times New Roman"/>
          <w:color w:val="000000"/>
          <w:spacing w:val="7"/>
          <w:kern w:val="0"/>
          <w:sz w:val="24"/>
          <w:szCs w:val="24"/>
          <w:lang w:val="ro-RO" w:eastAsia="en-US"/>
        </w:rPr>
        <w:t xml:space="preserve"> </w:t>
      </w:r>
      <w:r w:rsidRPr="00D76BEC">
        <w:rPr>
          <w:rFonts w:eastAsia="Times New Roman"/>
          <w:color w:val="000000"/>
          <w:kern w:val="0"/>
          <w:sz w:val="24"/>
          <w:szCs w:val="24"/>
          <w:lang w:val="ro-RO" w:eastAsia="en-US"/>
        </w:rPr>
        <w:t>dispoziţii</w:t>
      </w:r>
      <w:r w:rsidRPr="00D76BEC">
        <w:rPr>
          <w:rFonts w:eastAsia="Times New Roman"/>
          <w:color w:val="000000"/>
          <w:spacing w:val="10"/>
          <w:kern w:val="0"/>
          <w:sz w:val="24"/>
          <w:szCs w:val="24"/>
          <w:lang w:val="ro-RO" w:eastAsia="en-US"/>
        </w:rPr>
        <w:t xml:space="preserve"> </w:t>
      </w:r>
      <w:r w:rsidRPr="00D76BEC">
        <w:rPr>
          <w:rFonts w:eastAsia="Times New Roman"/>
          <w:color w:val="000000"/>
          <w:kern w:val="0"/>
          <w:sz w:val="24"/>
          <w:szCs w:val="24"/>
          <w:lang w:val="ro-RO" w:eastAsia="en-US"/>
        </w:rPr>
        <w:t>date</w:t>
      </w:r>
      <w:r w:rsidRPr="00D76BEC">
        <w:rPr>
          <w:rFonts w:eastAsia="Times New Roman"/>
          <w:color w:val="000000"/>
          <w:spacing w:val="10"/>
          <w:kern w:val="0"/>
          <w:sz w:val="24"/>
          <w:szCs w:val="24"/>
          <w:lang w:val="ro-RO" w:eastAsia="en-US"/>
        </w:rPr>
        <w:t xml:space="preserve"> </w:t>
      </w:r>
      <w:r w:rsidRPr="00D76BEC">
        <w:rPr>
          <w:rFonts w:eastAsia="Times New Roman"/>
          <w:color w:val="000000"/>
          <w:kern w:val="0"/>
          <w:sz w:val="24"/>
          <w:szCs w:val="24"/>
          <w:lang w:val="ro-RO" w:eastAsia="en-US"/>
        </w:rPr>
        <w:t>de</w:t>
      </w:r>
      <w:r w:rsidRPr="00D76BEC">
        <w:rPr>
          <w:rFonts w:eastAsia="Times New Roman"/>
          <w:color w:val="000000"/>
          <w:spacing w:val="10"/>
          <w:kern w:val="0"/>
          <w:sz w:val="24"/>
          <w:szCs w:val="24"/>
          <w:lang w:val="ro-RO" w:eastAsia="en-US"/>
        </w:rPr>
        <w:t xml:space="preserve"> </w:t>
      </w:r>
      <w:r w:rsidRPr="00D76BEC">
        <w:rPr>
          <w:rFonts w:eastAsia="Times New Roman"/>
          <w:color w:val="000000"/>
          <w:kern w:val="0"/>
          <w:sz w:val="24"/>
          <w:szCs w:val="24"/>
          <w:lang w:val="ro-RO" w:eastAsia="en-US"/>
        </w:rPr>
        <w:t>superiorul</w:t>
      </w:r>
      <w:r w:rsidRPr="00D76BEC">
        <w:rPr>
          <w:rFonts w:eastAsia="Times New Roman"/>
          <w:color w:val="000000"/>
          <w:spacing w:val="8"/>
          <w:kern w:val="0"/>
          <w:sz w:val="24"/>
          <w:szCs w:val="24"/>
          <w:lang w:val="ro-RO" w:eastAsia="en-US"/>
        </w:rPr>
        <w:t xml:space="preserve"> </w:t>
      </w:r>
      <w:r w:rsidRPr="00D76BEC">
        <w:rPr>
          <w:rFonts w:eastAsia="Times New Roman"/>
          <w:color w:val="000000"/>
          <w:kern w:val="0"/>
          <w:sz w:val="24"/>
          <w:szCs w:val="24"/>
          <w:lang w:val="ro-RO" w:eastAsia="en-US"/>
        </w:rPr>
        <w:t>ierarhic</w:t>
      </w:r>
      <w:r w:rsidRPr="00D76BEC">
        <w:rPr>
          <w:rFonts w:eastAsia="Times New Roman"/>
          <w:color w:val="000000"/>
          <w:spacing w:val="10"/>
          <w:kern w:val="0"/>
          <w:sz w:val="24"/>
          <w:szCs w:val="24"/>
          <w:lang w:val="ro-RO" w:eastAsia="en-US"/>
        </w:rPr>
        <w:t xml:space="preserve"> </w:t>
      </w:r>
      <w:r w:rsidRPr="00D76BEC">
        <w:rPr>
          <w:rFonts w:eastAsia="Times New Roman"/>
          <w:color w:val="000000"/>
          <w:kern w:val="0"/>
          <w:sz w:val="24"/>
          <w:szCs w:val="24"/>
          <w:lang w:val="ro-RO" w:eastAsia="en-US"/>
        </w:rPr>
        <w:t>direct</w:t>
      </w:r>
      <w:r w:rsidRPr="00D76BEC">
        <w:rPr>
          <w:rFonts w:eastAsia="Times New Roman"/>
          <w:color w:val="000000"/>
          <w:spacing w:val="10"/>
          <w:kern w:val="0"/>
          <w:sz w:val="24"/>
          <w:szCs w:val="24"/>
          <w:lang w:val="ro-RO" w:eastAsia="en-US"/>
        </w:rPr>
        <w:t xml:space="preserve"> </w:t>
      </w:r>
      <w:r w:rsidRPr="00D76BEC">
        <w:rPr>
          <w:rFonts w:eastAsia="Times New Roman"/>
          <w:color w:val="000000"/>
          <w:kern w:val="0"/>
          <w:sz w:val="24"/>
          <w:szCs w:val="24"/>
          <w:lang w:val="ro-RO" w:eastAsia="en-US"/>
        </w:rPr>
        <w:t>în</w:t>
      </w:r>
      <w:r w:rsidRPr="00D76BEC">
        <w:rPr>
          <w:rFonts w:eastAsia="Times New Roman"/>
          <w:color w:val="000000"/>
          <w:spacing w:val="7"/>
          <w:kern w:val="0"/>
          <w:sz w:val="24"/>
          <w:szCs w:val="24"/>
          <w:lang w:val="ro-RO" w:eastAsia="en-US"/>
        </w:rPr>
        <w:t xml:space="preserve"> </w:t>
      </w:r>
      <w:r w:rsidRPr="00D76BEC">
        <w:rPr>
          <w:rFonts w:eastAsia="Times New Roman"/>
          <w:color w:val="000000"/>
          <w:kern w:val="0"/>
          <w:sz w:val="24"/>
          <w:szCs w:val="24"/>
          <w:lang w:val="ro-RO" w:eastAsia="en-US"/>
        </w:rPr>
        <w:t>realizarea</w:t>
      </w:r>
      <w:r w:rsidRPr="00D76BEC">
        <w:rPr>
          <w:rFonts w:eastAsia="Times New Roman"/>
          <w:color w:val="000000"/>
          <w:spacing w:val="10"/>
          <w:kern w:val="0"/>
          <w:sz w:val="24"/>
          <w:szCs w:val="24"/>
          <w:lang w:val="ro-RO" w:eastAsia="en-US"/>
        </w:rPr>
        <w:t xml:space="preserve"> </w:t>
      </w:r>
      <w:r w:rsidRPr="00D76BEC">
        <w:rPr>
          <w:rFonts w:eastAsia="Times New Roman"/>
          <w:color w:val="000000"/>
          <w:kern w:val="0"/>
          <w:sz w:val="24"/>
          <w:szCs w:val="24"/>
          <w:lang w:val="ro-RO" w:eastAsia="en-US"/>
        </w:rPr>
        <w:t>strategiilor</w:t>
      </w:r>
      <w:r w:rsidRPr="00D76BEC">
        <w:rPr>
          <w:rFonts w:eastAsia="Times New Roman"/>
          <w:color w:val="000000"/>
          <w:spacing w:val="5"/>
          <w:kern w:val="0"/>
          <w:sz w:val="24"/>
          <w:szCs w:val="24"/>
          <w:lang w:val="ro-RO" w:eastAsia="en-US"/>
        </w:rPr>
        <w:t xml:space="preserve"> </w:t>
      </w:r>
      <w:r w:rsidRPr="00D76BEC">
        <w:rPr>
          <w:rFonts w:eastAsia="Times New Roman"/>
          <w:color w:val="000000"/>
          <w:kern w:val="0"/>
          <w:sz w:val="24"/>
          <w:szCs w:val="24"/>
          <w:lang w:val="ro-RO" w:eastAsia="en-US"/>
        </w:rPr>
        <w:t>pe termen scurt ale instituţiei în limitele respectării temeiului legal;</w:t>
      </w:r>
    </w:p>
    <w:p w14:paraId="23F702A4" w14:textId="77777777" w:rsidR="00D76BEC" w:rsidRPr="00D76BEC" w:rsidRDefault="00D76BEC" w:rsidP="00D76BEC">
      <w:pPr>
        <w:tabs>
          <w:tab w:val="left" w:pos="547"/>
        </w:tabs>
        <w:autoSpaceDE w:val="0"/>
        <w:autoSpaceDN w:val="0"/>
        <w:ind w:right="112"/>
        <w:rPr>
          <w:rFonts w:eastAsia="Times New Roman"/>
          <w:color w:val="000000"/>
          <w:kern w:val="0"/>
          <w:sz w:val="24"/>
          <w:szCs w:val="24"/>
          <w:lang w:val="ro-RO" w:eastAsia="en-US"/>
        </w:rPr>
      </w:pPr>
      <w:r w:rsidRPr="00D76BEC">
        <w:rPr>
          <w:rFonts w:eastAsia="Times New Roman"/>
          <w:color w:val="000000"/>
          <w:kern w:val="0"/>
          <w:sz w:val="24"/>
          <w:szCs w:val="24"/>
          <w:lang w:val="ro-RO" w:eastAsia="en-US"/>
        </w:rPr>
        <w:t xml:space="preserve">11. se preocupă de cunoaşterea tuturor actelor normative în vigoare în domeniul sau de activitate, </w:t>
      </w:r>
      <w:r w:rsidRPr="00D76BEC">
        <w:rPr>
          <w:rFonts w:eastAsia="Times New Roman"/>
          <w:color w:val="000000"/>
          <w:kern w:val="0"/>
          <w:sz w:val="24"/>
          <w:szCs w:val="24"/>
          <w:lang w:val="ro-RO" w:eastAsia="en-US"/>
        </w:rPr>
        <w:lastRenderedPageBreak/>
        <w:t>precum şi aplicarea întocmai a acestor</w:t>
      </w:r>
      <w:r w:rsidRPr="00D76BEC">
        <w:rPr>
          <w:rFonts w:eastAsia="Times New Roman"/>
          <w:color w:val="000000"/>
          <w:spacing w:val="-5"/>
          <w:kern w:val="0"/>
          <w:sz w:val="24"/>
          <w:szCs w:val="24"/>
          <w:lang w:val="ro-RO" w:eastAsia="en-US"/>
        </w:rPr>
        <w:t xml:space="preserve"> </w:t>
      </w:r>
      <w:r w:rsidRPr="00D76BEC">
        <w:rPr>
          <w:rFonts w:eastAsia="Times New Roman"/>
          <w:color w:val="000000"/>
          <w:kern w:val="0"/>
          <w:sz w:val="24"/>
          <w:szCs w:val="24"/>
          <w:lang w:val="ro-RO" w:eastAsia="en-US"/>
        </w:rPr>
        <w:t>prevederi;</w:t>
      </w:r>
    </w:p>
    <w:p w14:paraId="562D0FBD" w14:textId="77777777" w:rsidR="00D76BEC" w:rsidRPr="00D76BEC" w:rsidRDefault="00D76BEC" w:rsidP="00D76BEC">
      <w:pPr>
        <w:tabs>
          <w:tab w:val="left" w:pos="547"/>
        </w:tabs>
        <w:autoSpaceDE w:val="0"/>
        <w:autoSpaceDN w:val="0"/>
        <w:ind w:right="106"/>
        <w:rPr>
          <w:rFonts w:eastAsia="Times New Roman"/>
          <w:color w:val="000000"/>
          <w:kern w:val="0"/>
          <w:sz w:val="24"/>
          <w:szCs w:val="24"/>
          <w:lang w:val="ro-RO" w:eastAsia="en-US"/>
        </w:rPr>
      </w:pPr>
      <w:r w:rsidRPr="00D76BEC">
        <w:rPr>
          <w:rFonts w:eastAsia="Times New Roman"/>
          <w:color w:val="000000"/>
          <w:kern w:val="0"/>
          <w:sz w:val="24"/>
          <w:szCs w:val="24"/>
          <w:lang w:val="ro-RO" w:eastAsia="en-US"/>
        </w:rPr>
        <w:t>12. este interzisă încredințarea mașinii unei alte persoane, cu excepția aprobării prealabile a conducerii;</w:t>
      </w:r>
    </w:p>
    <w:p w14:paraId="364CC970" w14:textId="77777777" w:rsidR="00D76BEC" w:rsidRPr="00D76BEC" w:rsidRDefault="00D76BEC" w:rsidP="00D76BEC">
      <w:pPr>
        <w:tabs>
          <w:tab w:val="left" w:pos="547"/>
        </w:tabs>
        <w:autoSpaceDE w:val="0"/>
        <w:autoSpaceDN w:val="0"/>
        <w:rPr>
          <w:rFonts w:eastAsia="Times New Roman"/>
          <w:color w:val="FF0000"/>
          <w:kern w:val="0"/>
          <w:sz w:val="24"/>
          <w:szCs w:val="24"/>
          <w:lang w:val="ro-RO" w:eastAsia="en-US"/>
        </w:rPr>
      </w:pPr>
    </w:p>
    <w:p w14:paraId="3AD8989E" w14:textId="746B1FA9" w:rsidR="00D76BEC" w:rsidRPr="00D76BEC" w:rsidRDefault="00D364A1" w:rsidP="00D76BEC">
      <w:pPr>
        <w:keepNext/>
        <w:keepLines/>
        <w:widowControl/>
        <w:outlineLvl w:val="0"/>
        <w:rPr>
          <w:rFonts w:eastAsia="Cambria"/>
          <w:b/>
          <w:bCs/>
          <w:color w:val="000000"/>
          <w:kern w:val="0"/>
          <w:sz w:val="24"/>
          <w:szCs w:val="24"/>
          <w:lang w:val="ro-RO" w:eastAsia="en-US"/>
        </w:rPr>
      </w:pPr>
      <w:r>
        <w:rPr>
          <w:rFonts w:eastAsia="Cambria"/>
          <w:b/>
          <w:bCs/>
          <w:color w:val="000000"/>
          <w:kern w:val="0"/>
          <w:sz w:val="24"/>
          <w:szCs w:val="24"/>
          <w:lang w:val="ro-RO" w:eastAsia="en-US"/>
        </w:rPr>
        <w:t xml:space="preserve">   </w:t>
      </w:r>
      <w:r w:rsidR="00D76BEC" w:rsidRPr="00D76BEC">
        <w:rPr>
          <w:rFonts w:eastAsia="Cambria"/>
          <w:b/>
          <w:bCs/>
          <w:color w:val="000000"/>
          <w:kern w:val="0"/>
          <w:sz w:val="24"/>
          <w:szCs w:val="24"/>
          <w:lang w:val="ro-RO" w:eastAsia="en-US"/>
        </w:rPr>
        <w:t>Articolul 12</w:t>
      </w:r>
    </w:p>
    <w:p w14:paraId="2263B174" w14:textId="6E063A53" w:rsidR="00D76BEC" w:rsidRPr="00D76BEC" w:rsidRDefault="00D364A1" w:rsidP="00D76BEC">
      <w:pPr>
        <w:keepNext/>
        <w:keepLines/>
        <w:widowControl/>
        <w:outlineLvl w:val="0"/>
        <w:rPr>
          <w:rFonts w:eastAsia="Cambria"/>
          <w:b/>
          <w:bCs/>
          <w:color w:val="000000"/>
          <w:kern w:val="0"/>
          <w:sz w:val="24"/>
          <w:szCs w:val="24"/>
          <w:lang w:val="ro-RO" w:eastAsia="en-US"/>
        </w:rPr>
      </w:pPr>
      <w:r>
        <w:rPr>
          <w:rFonts w:eastAsia="Cambria"/>
          <w:b/>
          <w:bCs/>
          <w:color w:val="000000"/>
          <w:kern w:val="0"/>
          <w:sz w:val="24"/>
          <w:szCs w:val="24"/>
          <w:lang w:val="ro-RO" w:eastAsia="en-US"/>
        </w:rPr>
        <w:t xml:space="preserve">   </w:t>
      </w:r>
      <w:r w:rsidR="00D76BEC" w:rsidRPr="00D76BEC">
        <w:rPr>
          <w:rFonts w:eastAsia="Cambria"/>
          <w:b/>
          <w:bCs/>
          <w:color w:val="000000"/>
          <w:kern w:val="0"/>
          <w:sz w:val="24"/>
          <w:szCs w:val="24"/>
          <w:lang w:val="ro-RO" w:eastAsia="en-US"/>
        </w:rPr>
        <w:t>Responsabilităţi comune tuturor categoriilor de personal</w:t>
      </w:r>
    </w:p>
    <w:p w14:paraId="659B70A0" w14:textId="77777777" w:rsidR="00D76BEC" w:rsidRPr="00D76BEC" w:rsidRDefault="00D76BEC" w:rsidP="00D76BEC">
      <w:pPr>
        <w:widowControl/>
        <w:rPr>
          <w:rFonts w:eastAsia="Times New Roman"/>
          <w:color w:val="00000A"/>
          <w:kern w:val="0"/>
          <w:sz w:val="24"/>
          <w:szCs w:val="24"/>
          <w:lang w:val="ro-RO" w:eastAsia="en-US"/>
        </w:rPr>
      </w:pPr>
    </w:p>
    <w:p w14:paraId="173CA0E4" w14:textId="77777777" w:rsidR="00D76BEC" w:rsidRPr="00D76BEC" w:rsidRDefault="00D76BEC" w:rsidP="00D76BEC">
      <w:pPr>
        <w:widowControl/>
        <w:rPr>
          <w:rFonts w:eastAsia="Times New Roman"/>
          <w:kern w:val="0"/>
          <w:sz w:val="24"/>
          <w:szCs w:val="24"/>
          <w:lang w:val="ro-RO" w:eastAsia="en-US"/>
        </w:rPr>
      </w:pPr>
      <w:r w:rsidRPr="00D76BEC">
        <w:rPr>
          <w:rFonts w:eastAsia="Times New Roman"/>
          <w:kern w:val="0"/>
          <w:sz w:val="24"/>
          <w:szCs w:val="24"/>
          <w:lang w:val="ro-RO" w:eastAsia="en-US"/>
        </w:rPr>
        <w:t>1.asigură confidențialitatea informațiilor obținute prin exercitarea</w:t>
      </w:r>
      <w:r w:rsidRPr="00D76BEC">
        <w:rPr>
          <w:rFonts w:eastAsia="Times New Roman"/>
          <w:spacing w:val="-8"/>
          <w:kern w:val="0"/>
          <w:sz w:val="24"/>
          <w:szCs w:val="24"/>
          <w:lang w:val="ro-RO" w:eastAsia="en-US"/>
        </w:rPr>
        <w:t xml:space="preserve"> </w:t>
      </w:r>
      <w:r w:rsidRPr="00D76BEC">
        <w:rPr>
          <w:rFonts w:eastAsia="Times New Roman"/>
          <w:kern w:val="0"/>
          <w:sz w:val="24"/>
          <w:szCs w:val="24"/>
          <w:lang w:val="ro-RO" w:eastAsia="en-US"/>
        </w:rPr>
        <w:t>profesiei;</w:t>
      </w:r>
    </w:p>
    <w:p w14:paraId="0BF4FA7C"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2.respectă intimitatea persoanei, precum și libertatea acesteia de a</w:t>
      </w:r>
      <w:r w:rsidRPr="00D76BEC">
        <w:rPr>
          <w:rFonts w:eastAsia="Times New Roman"/>
          <w:spacing w:val="-6"/>
          <w:kern w:val="0"/>
          <w:sz w:val="24"/>
          <w:szCs w:val="24"/>
          <w:lang w:val="pt-BR" w:eastAsia="en-US"/>
        </w:rPr>
        <w:t xml:space="preserve"> </w:t>
      </w:r>
      <w:r w:rsidRPr="00D76BEC">
        <w:rPr>
          <w:rFonts w:eastAsia="Times New Roman"/>
          <w:kern w:val="0"/>
          <w:sz w:val="24"/>
          <w:szCs w:val="24"/>
          <w:lang w:val="pt-BR" w:eastAsia="en-US"/>
        </w:rPr>
        <w:t>decide;</w:t>
      </w:r>
    </w:p>
    <w:p w14:paraId="503A2E9A"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3.respectă legislaţia şi normele eticii profesionale</w:t>
      </w:r>
      <w:r w:rsidRPr="00D76BEC">
        <w:rPr>
          <w:rFonts w:eastAsia="Times New Roman"/>
          <w:spacing w:val="-5"/>
          <w:kern w:val="0"/>
          <w:sz w:val="24"/>
          <w:szCs w:val="24"/>
          <w:lang w:val="pt-BR" w:eastAsia="en-US"/>
        </w:rPr>
        <w:t xml:space="preserve"> </w:t>
      </w:r>
      <w:r w:rsidRPr="00D76BEC">
        <w:rPr>
          <w:rFonts w:eastAsia="Times New Roman"/>
          <w:kern w:val="0"/>
          <w:sz w:val="24"/>
          <w:szCs w:val="24"/>
          <w:lang w:val="pt-BR" w:eastAsia="en-US"/>
        </w:rPr>
        <w:t>stabilite;</w:t>
      </w:r>
    </w:p>
    <w:p w14:paraId="631AB5B1"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4.se</w:t>
      </w:r>
      <w:r w:rsidRPr="00D76BEC">
        <w:rPr>
          <w:rFonts w:eastAsia="Times New Roman"/>
          <w:spacing w:val="36"/>
          <w:kern w:val="0"/>
          <w:sz w:val="24"/>
          <w:szCs w:val="24"/>
          <w:lang w:val="pt-BR" w:eastAsia="en-US"/>
        </w:rPr>
        <w:t xml:space="preserve"> </w:t>
      </w:r>
      <w:r w:rsidRPr="00D76BEC">
        <w:rPr>
          <w:rFonts w:eastAsia="Times New Roman"/>
          <w:kern w:val="0"/>
          <w:sz w:val="24"/>
          <w:szCs w:val="24"/>
          <w:lang w:val="pt-BR" w:eastAsia="en-US"/>
        </w:rPr>
        <w:t>preocupă</w:t>
      </w:r>
      <w:r w:rsidRPr="00D76BEC">
        <w:rPr>
          <w:rFonts w:eastAsia="Times New Roman"/>
          <w:spacing w:val="34"/>
          <w:kern w:val="0"/>
          <w:sz w:val="24"/>
          <w:szCs w:val="24"/>
          <w:lang w:val="pt-BR" w:eastAsia="en-US"/>
        </w:rPr>
        <w:t xml:space="preserve"> </w:t>
      </w:r>
      <w:r w:rsidRPr="00D76BEC">
        <w:rPr>
          <w:rFonts w:eastAsia="Times New Roman"/>
          <w:kern w:val="0"/>
          <w:sz w:val="24"/>
          <w:szCs w:val="24"/>
          <w:lang w:val="pt-BR" w:eastAsia="en-US"/>
        </w:rPr>
        <w:t>de</w:t>
      </w:r>
      <w:r w:rsidRPr="00D76BEC">
        <w:rPr>
          <w:rFonts w:eastAsia="Times New Roman"/>
          <w:spacing w:val="36"/>
          <w:kern w:val="0"/>
          <w:sz w:val="24"/>
          <w:szCs w:val="24"/>
          <w:lang w:val="pt-BR" w:eastAsia="en-US"/>
        </w:rPr>
        <w:t xml:space="preserve"> </w:t>
      </w:r>
      <w:r w:rsidRPr="00D76BEC">
        <w:rPr>
          <w:rFonts w:eastAsia="Times New Roman"/>
          <w:kern w:val="0"/>
          <w:sz w:val="24"/>
          <w:szCs w:val="24"/>
          <w:lang w:val="pt-BR" w:eastAsia="en-US"/>
        </w:rPr>
        <w:t>cunoaşterea</w:t>
      </w:r>
      <w:r w:rsidRPr="00D76BEC">
        <w:rPr>
          <w:rFonts w:eastAsia="Times New Roman"/>
          <w:spacing w:val="37"/>
          <w:kern w:val="0"/>
          <w:sz w:val="24"/>
          <w:szCs w:val="24"/>
          <w:lang w:val="pt-BR" w:eastAsia="en-US"/>
        </w:rPr>
        <w:t xml:space="preserve"> </w:t>
      </w:r>
      <w:r w:rsidRPr="00D76BEC">
        <w:rPr>
          <w:rFonts w:eastAsia="Times New Roman"/>
          <w:kern w:val="0"/>
          <w:sz w:val="24"/>
          <w:szCs w:val="24"/>
          <w:lang w:val="pt-BR" w:eastAsia="en-US"/>
        </w:rPr>
        <w:t>tuturor</w:t>
      </w:r>
      <w:r w:rsidRPr="00D76BEC">
        <w:rPr>
          <w:rFonts w:eastAsia="Times New Roman"/>
          <w:spacing w:val="35"/>
          <w:kern w:val="0"/>
          <w:sz w:val="24"/>
          <w:szCs w:val="24"/>
          <w:lang w:val="pt-BR" w:eastAsia="en-US"/>
        </w:rPr>
        <w:t xml:space="preserve"> </w:t>
      </w:r>
      <w:r w:rsidRPr="00D76BEC">
        <w:rPr>
          <w:rFonts w:eastAsia="Times New Roman"/>
          <w:kern w:val="0"/>
          <w:sz w:val="24"/>
          <w:szCs w:val="24"/>
          <w:lang w:val="pt-BR" w:eastAsia="en-US"/>
        </w:rPr>
        <w:t>actelor</w:t>
      </w:r>
      <w:r w:rsidRPr="00D76BEC">
        <w:rPr>
          <w:rFonts w:eastAsia="Times New Roman"/>
          <w:spacing w:val="35"/>
          <w:kern w:val="0"/>
          <w:sz w:val="24"/>
          <w:szCs w:val="24"/>
          <w:lang w:val="pt-BR" w:eastAsia="en-US"/>
        </w:rPr>
        <w:t xml:space="preserve"> </w:t>
      </w:r>
      <w:r w:rsidRPr="00D76BEC">
        <w:rPr>
          <w:rFonts w:eastAsia="Times New Roman"/>
          <w:kern w:val="0"/>
          <w:sz w:val="24"/>
          <w:szCs w:val="24"/>
          <w:lang w:val="pt-BR" w:eastAsia="en-US"/>
        </w:rPr>
        <w:t>normative</w:t>
      </w:r>
      <w:r w:rsidRPr="00D76BEC">
        <w:rPr>
          <w:rFonts w:eastAsia="Times New Roman"/>
          <w:spacing w:val="36"/>
          <w:kern w:val="0"/>
          <w:sz w:val="24"/>
          <w:szCs w:val="24"/>
          <w:lang w:val="pt-BR" w:eastAsia="en-US"/>
        </w:rPr>
        <w:t xml:space="preserve"> </w:t>
      </w:r>
      <w:r w:rsidRPr="00D76BEC">
        <w:rPr>
          <w:rFonts w:eastAsia="Times New Roman"/>
          <w:kern w:val="0"/>
          <w:sz w:val="24"/>
          <w:szCs w:val="24"/>
          <w:lang w:val="pt-BR" w:eastAsia="en-US"/>
        </w:rPr>
        <w:t>în</w:t>
      </w:r>
      <w:r w:rsidRPr="00D76BEC">
        <w:rPr>
          <w:rFonts w:eastAsia="Times New Roman"/>
          <w:spacing w:val="37"/>
          <w:kern w:val="0"/>
          <w:sz w:val="24"/>
          <w:szCs w:val="24"/>
          <w:lang w:val="pt-BR" w:eastAsia="en-US"/>
        </w:rPr>
        <w:t xml:space="preserve"> </w:t>
      </w:r>
      <w:r w:rsidRPr="00D76BEC">
        <w:rPr>
          <w:rFonts w:eastAsia="Times New Roman"/>
          <w:kern w:val="0"/>
          <w:sz w:val="24"/>
          <w:szCs w:val="24"/>
          <w:lang w:val="pt-BR" w:eastAsia="en-US"/>
        </w:rPr>
        <w:t>vigoare</w:t>
      </w:r>
      <w:r w:rsidRPr="00D76BEC">
        <w:rPr>
          <w:rFonts w:eastAsia="Times New Roman"/>
          <w:spacing w:val="36"/>
          <w:kern w:val="0"/>
          <w:sz w:val="24"/>
          <w:szCs w:val="24"/>
          <w:lang w:val="pt-BR" w:eastAsia="en-US"/>
        </w:rPr>
        <w:t xml:space="preserve"> </w:t>
      </w:r>
      <w:r w:rsidRPr="00D76BEC">
        <w:rPr>
          <w:rFonts w:eastAsia="Times New Roman"/>
          <w:kern w:val="0"/>
          <w:sz w:val="24"/>
          <w:szCs w:val="24"/>
          <w:lang w:val="pt-BR" w:eastAsia="en-US"/>
        </w:rPr>
        <w:t>în</w:t>
      </w:r>
      <w:r w:rsidRPr="00D76BEC">
        <w:rPr>
          <w:rFonts w:eastAsia="Times New Roman"/>
          <w:spacing w:val="36"/>
          <w:kern w:val="0"/>
          <w:sz w:val="24"/>
          <w:szCs w:val="24"/>
          <w:lang w:val="pt-BR" w:eastAsia="en-US"/>
        </w:rPr>
        <w:t xml:space="preserve"> </w:t>
      </w:r>
      <w:r w:rsidRPr="00D76BEC">
        <w:rPr>
          <w:rFonts w:eastAsia="Times New Roman"/>
          <w:kern w:val="0"/>
          <w:sz w:val="24"/>
          <w:szCs w:val="24"/>
          <w:lang w:val="pt-BR" w:eastAsia="en-US"/>
        </w:rPr>
        <w:t>domeniul</w:t>
      </w:r>
      <w:r w:rsidRPr="00D76BEC">
        <w:rPr>
          <w:rFonts w:eastAsia="Times New Roman"/>
          <w:spacing w:val="35"/>
          <w:kern w:val="0"/>
          <w:sz w:val="24"/>
          <w:szCs w:val="24"/>
          <w:lang w:val="pt-BR" w:eastAsia="en-US"/>
        </w:rPr>
        <w:t xml:space="preserve"> </w:t>
      </w:r>
      <w:r w:rsidRPr="00D76BEC">
        <w:rPr>
          <w:rFonts w:eastAsia="Times New Roman"/>
          <w:kern w:val="0"/>
          <w:sz w:val="24"/>
          <w:szCs w:val="24"/>
          <w:lang w:val="pt-BR" w:eastAsia="en-US"/>
        </w:rPr>
        <w:t>de activitate, precum şi aplicarea întocmai a acestor prevederi;</w:t>
      </w:r>
    </w:p>
    <w:p w14:paraId="12B928C9"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5.se</w:t>
      </w:r>
      <w:r w:rsidRPr="00D76BEC">
        <w:rPr>
          <w:rFonts w:eastAsia="Times New Roman"/>
          <w:spacing w:val="25"/>
          <w:kern w:val="0"/>
          <w:sz w:val="24"/>
          <w:szCs w:val="24"/>
          <w:lang w:val="pt-BR" w:eastAsia="en-US"/>
        </w:rPr>
        <w:t xml:space="preserve"> </w:t>
      </w:r>
      <w:r w:rsidRPr="00D76BEC">
        <w:rPr>
          <w:rFonts w:eastAsia="Times New Roman"/>
          <w:kern w:val="0"/>
          <w:sz w:val="24"/>
          <w:szCs w:val="24"/>
          <w:lang w:val="pt-BR" w:eastAsia="en-US"/>
        </w:rPr>
        <w:t>informează</w:t>
      </w:r>
      <w:r w:rsidRPr="00D76BEC">
        <w:rPr>
          <w:rFonts w:eastAsia="Times New Roman"/>
          <w:spacing w:val="25"/>
          <w:kern w:val="0"/>
          <w:sz w:val="24"/>
          <w:szCs w:val="24"/>
          <w:lang w:val="pt-BR" w:eastAsia="en-US"/>
        </w:rPr>
        <w:t xml:space="preserve"> </w:t>
      </w:r>
      <w:r w:rsidRPr="00D76BEC">
        <w:rPr>
          <w:rFonts w:eastAsia="Times New Roman"/>
          <w:kern w:val="0"/>
          <w:sz w:val="24"/>
          <w:szCs w:val="24"/>
          <w:lang w:val="pt-BR" w:eastAsia="en-US"/>
        </w:rPr>
        <w:t>în</w:t>
      </w:r>
      <w:r w:rsidRPr="00D76BEC">
        <w:rPr>
          <w:rFonts w:eastAsia="Times New Roman"/>
          <w:spacing w:val="26"/>
          <w:kern w:val="0"/>
          <w:sz w:val="24"/>
          <w:szCs w:val="24"/>
          <w:lang w:val="pt-BR" w:eastAsia="en-US"/>
        </w:rPr>
        <w:t xml:space="preserve"> </w:t>
      </w:r>
      <w:r w:rsidRPr="00D76BEC">
        <w:rPr>
          <w:rFonts w:eastAsia="Times New Roman"/>
          <w:kern w:val="0"/>
          <w:sz w:val="24"/>
          <w:szCs w:val="24"/>
          <w:lang w:val="pt-BR" w:eastAsia="en-US"/>
        </w:rPr>
        <w:t>permanență</w:t>
      </w:r>
      <w:r w:rsidRPr="00D76BEC">
        <w:rPr>
          <w:rFonts w:eastAsia="Times New Roman"/>
          <w:spacing w:val="25"/>
          <w:kern w:val="0"/>
          <w:sz w:val="24"/>
          <w:szCs w:val="24"/>
          <w:lang w:val="pt-BR" w:eastAsia="en-US"/>
        </w:rPr>
        <w:t xml:space="preserve"> </w:t>
      </w:r>
      <w:r w:rsidRPr="00D76BEC">
        <w:rPr>
          <w:rFonts w:eastAsia="Times New Roman"/>
          <w:kern w:val="0"/>
          <w:sz w:val="24"/>
          <w:szCs w:val="24"/>
          <w:lang w:val="pt-BR" w:eastAsia="en-US"/>
        </w:rPr>
        <w:t>de</w:t>
      </w:r>
      <w:r w:rsidRPr="00D76BEC">
        <w:rPr>
          <w:rFonts w:eastAsia="Times New Roman"/>
          <w:spacing w:val="26"/>
          <w:kern w:val="0"/>
          <w:sz w:val="24"/>
          <w:szCs w:val="24"/>
          <w:lang w:val="pt-BR" w:eastAsia="en-US"/>
        </w:rPr>
        <w:t xml:space="preserve"> </w:t>
      </w:r>
      <w:r w:rsidRPr="00D76BEC">
        <w:rPr>
          <w:rFonts w:eastAsia="Times New Roman"/>
          <w:kern w:val="0"/>
          <w:sz w:val="24"/>
          <w:szCs w:val="24"/>
          <w:lang w:val="pt-BR" w:eastAsia="en-US"/>
        </w:rPr>
        <w:t>noile</w:t>
      </w:r>
      <w:r w:rsidRPr="00D76BEC">
        <w:rPr>
          <w:rFonts w:eastAsia="Times New Roman"/>
          <w:spacing w:val="25"/>
          <w:kern w:val="0"/>
          <w:sz w:val="24"/>
          <w:szCs w:val="24"/>
          <w:lang w:val="pt-BR" w:eastAsia="en-US"/>
        </w:rPr>
        <w:t xml:space="preserve"> </w:t>
      </w:r>
      <w:r w:rsidRPr="00D76BEC">
        <w:rPr>
          <w:rFonts w:eastAsia="Times New Roman"/>
          <w:kern w:val="0"/>
          <w:sz w:val="24"/>
          <w:szCs w:val="24"/>
          <w:lang w:val="pt-BR" w:eastAsia="en-US"/>
        </w:rPr>
        <w:t>lucrări</w:t>
      </w:r>
      <w:r w:rsidRPr="00D76BEC">
        <w:rPr>
          <w:rFonts w:eastAsia="Times New Roman"/>
          <w:spacing w:val="25"/>
          <w:kern w:val="0"/>
          <w:sz w:val="24"/>
          <w:szCs w:val="24"/>
          <w:lang w:val="pt-BR" w:eastAsia="en-US"/>
        </w:rPr>
        <w:t xml:space="preserve"> </w:t>
      </w:r>
      <w:r w:rsidRPr="00D76BEC">
        <w:rPr>
          <w:rFonts w:eastAsia="Times New Roman"/>
          <w:kern w:val="0"/>
          <w:sz w:val="24"/>
          <w:szCs w:val="24"/>
          <w:lang w:val="pt-BR" w:eastAsia="en-US"/>
        </w:rPr>
        <w:t>de</w:t>
      </w:r>
      <w:r w:rsidRPr="00D76BEC">
        <w:rPr>
          <w:rFonts w:eastAsia="Times New Roman"/>
          <w:spacing w:val="26"/>
          <w:kern w:val="0"/>
          <w:sz w:val="24"/>
          <w:szCs w:val="24"/>
          <w:lang w:val="pt-BR" w:eastAsia="en-US"/>
        </w:rPr>
        <w:t xml:space="preserve"> </w:t>
      </w:r>
      <w:r w:rsidRPr="00D76BEC">
        <w:rPr>
          <w:rFonts w:eastAsia="Times New Roman"/>
          <w:kern w:val="0"/>
          <w:sz w:val="24"/>
          <w:szCs w:val="24"/>
          <w:lang w:val="pt-BR" w:eastAsia="en-US"/>
        </w:rPr>
        <w:t>specialitate</w:t>
      </w:r>
      <w:r w:rsidRPr="00D76BEC">
        <w:rPr>
          <w:rFonts w:eastAsia="Times New Roman"/>
          <w:spacing w:val="23"/>
          <w:kern w:val="0"/>
          <w:sz w:val="24"/>
          <w:szCs w:val="24"/>
          <w:lang w:val="pt-BR" w:eastAsia="en-US"/>
        </w:rPr>
        <w:t xml:space="preserve"> </w:t>
      </w:r>
      <w:r w:rsidRPr="00D76BEC">
        <w:rPr>
          <w:rFonts w:eastAsia="Times New Roman"/>
          <w:kern w:val="0"/>
          <w:sz w:val="24"/>
          <w:szCs w:val="24"/>
          <w:lang w:val="pt-BR" w:eastAsia="en-US"/>
        </w:rPr>
        <w:t>apărute,</w:t>
      </w:r>
      <w:r w:rsidRPr="00D76BEC">
        <w:rPr>
          <w:rFonts w:eastAsia="Times New Roman"/>
          <w:spacing w:val="26"/>
          <w:kern w:val="0"/>
          <w:sz w:val="24"/>
          <w:szCs w:val="24"/>
          <w:lang w:val="pt-BR" w:eastAsia="en-US"/>
        </w:rPr>
        <w:t xml:space="preserve"> </w:t>
      </w:r>
      <w:r w:rsidRPr="00D76BEC">
        <w:rPr>
          <w:rFonts w:eastAsia="Times New Roman"/>
          <w:kern w:val="0"/>
          <w:sz w:val="24"/>
          <w:szCs w:val="24"/>
          <w:lang w:val="pt-BR" w:eastAsia="en-US"/>
        </w:rPr>
        <w:t>de</w:t>
      </w:r>
      <w:r w:rsidRPr="00D76BEC">
        <w:rPr>
          <w:rFonts w:eastAsia="Times New Roman"/>
          <w:spacing w:val="25"/>
          <w:kern w:val="0"/>
          <w:sz w:val="24"/>
          <w:szCs w:val="24"/>
          <w:lang w:val="pt-BR" w:eastAsia="en-US"/>
        </w:rPr>
        <w:t xml:space="preserve"> </w:t>
      </w:r>
      <w:r w:rsidRPr="00D76BEC">
        <w:rPr>
          <w:rFonts w:eastAsia="Times New Roman"/>
          <w:kern w:val="0"/>
          <w:sz w:val="24"/>
          <w:szCs w:val="24"/>
          <w:lang w:val="pt-BR" w:eastAsia="en-US"/>
        </w:rPr>
        <w:t>noutățile legislative;</w:t>
      </w:r>
    </w:p>
    <w:p w14:paraId="645E668F"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6.efectuează propuneri pentru îmbunătăţirea activităţii în domeniul său de</w:t>
      </w:r>
      <w:r w:rsidRPr="00D76BEC">
        <w:rPr>
          <w:rFonts w:eastAsia="Times New Roman"/>
          <w:spacing w:val="-13"/>
          <w:kern w:val="0"/>
          <w:sz w:val="24"/>
          <w:szCs w:val="24"/>
          <w:lang w:val="pt-BR" w:eastAsia="en-US"/>
        </w:rPr>
        <w:t xml:space="preserve"> </w:t>
      </w:r>
      <w:r w:rsidRPr="00D76BEC">
        <w:rPr>
          <w:rFonts w:eastAsia="Times New Roman"/>
          <w:kern w:val="0"/>
          <w:sz w:val="24"/>
          <w:szCs w:val="24"/>
          <w:lang w:val="pt-BR" w:eastAsia="en-US"/>
        </w:rPr>
        <w:t>activitate;</w:t>
      </w:r>
    </w:p>
    <w:p w14:paraId="149156FD"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7.răspunde de calitatea muncii depuse şi de rezolvarea la timp a</w:t>
      </w:r>
      <w:r w:rsidRPr="00D76BEC">
        <w:rPr>
          <w:rFonts w:eastAsia="Times New Roman"/>
          <w:spacing w:val="17"/>
          <w:kern w:val="0"/>
          <w:sz w:val="24"/>
          <w:szCs w:val="24"/>
          <w:lang w:val="pt-BR" w:eastAsia="en-US"/>
        </w:rPr>
        <w:t xml:space="preserve"> </w:t>
      </w:r>
      <w:r w:rsidRPr="00D76BEC">
        <w:rPr>
          <w:rFonts w:eastAsia="Times New Roman"/>
          <w:kern w:val="0"/>
          <w:sz w:val="24"/>
          <w:szCs w:val="24"/>
          <w:lang w:val="pt-BR" w:eastAsia="en-US"/>
        </w:rPr>
        <w:t>sarcinilor potrivit prevederilor legale în vigoare;</w:t>
      </w:r>
    </w:p>
    <w:p w14:paraId="26C2F5FD"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8.îşi desfăşoară activitatea în conformitate cu pregătirea profesională şi instrucţiunile primite din partea angajatorului, astfel încât să nu expună la pericol de accidentare şi îmbolnăvire atât propria persoană cât şi persoanele din jur în timpul</w:t>
      </w:r>
      <w:r w:rsidRPr="00D76BEC">
        <w:rPr>
          <w:rFonts w:eastAsia="Times New Roman"/>
          <w:spacing w:val="-20"/>
          <w:kern w:val="0"/>
          <w:sz w:val="24"/>
          <w:szCs w:val="24"/>
          <w:lang w:val="pt-BR" w:eastAsia="en-US"/>
        </w:rPr>
        <w:t xml:space="preserve"> </w:t>
      </w:r>
      <w:r w:rsidRPr="00D76BEC">
        <w:rPr>
          <w:rFonts w:eastAsia="Times New Roman"/>
          <w:kern w:val="0"/>
          <w:sz w:val="24"/>
          <w:szCs w:val="24"/>
          <w:lang w:val="pt-BR" w:eastAsia="en-US"/>
        </w:rPr>
        <w:t>serviciului;</w:t>
      </w:r>
    </w:p>
    <w:p w14:paraId="2063A8BA"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9.urmărește respectarea drepturilor copilului în instituţie şi solicită îmbunătăţirea activităţii dacă observă încălcări ale acestor</w:t>
      </w:r>
      <w:r w:rsidRPr="00D76BEC">
        <w:rPr>
          <w:rFonts w:eastAsia="Times New Roman"/>
          <w:spacing w:val="-10"/>
          <w:kern w:val="0"/>
          <w:sz w:val="24"/>
          <w:szCs w:val="24"/>
          <w:lang w:val="pt-BR" w:eastAsia="en-US"/>
        </w:rPr>
        <w:t xml:space="preserve"> </w:t>
      </w:r>
      <w:r w:rsidRPr="00D76BEC">
        <w:rPr>
          <w:rFonts w:eastAsia="Times New Roman"/>
          <w:kern w:val="0"/>
          <w:sz w:val="24"/>
          <w:szCs w:val="24"/>
          <w:lang w:val="pt-BR" w:eastAsia="en-US"/>
        </w:rPr>
        <w:t>drepturi;</w:t>
      </w:r>
    </w:p>
    <w:p w14:paraId="2A4CBBCB"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10. îndeplinește și alte atribuţii prevăzute în standardul minim de calitate aplicabil.</w:t>
      </w:r>
    </w:p>
    <w:p w14:paraId="5CCD1484"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11. execută și alte sarcini din profilul postului pe care îl ocupă, trasate de către superiorii săi, respectiv de conducerea unității și a Direcției Generale de Asistență Socială și Protecția Copilului a județului Satu Mare</w:t>
      </w:r>
    </w:p>
    <w:p w14:paraId="4298E784"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12.își însușește și respectă prevederile legislației din domeniul securității și sănătății în muncă;.</w:t>
      </w:r>
    </w:p>
    <w:p w14:paraId="7EF68B71"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13.cunoaște legislatia și se informează continuu asupra modificarilor legislative ce survin;</w:t>
      </w:r>
    </w:p>
    <w:p w14:paraId="53505BBF"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14.semnalează șefului de centru în termen de o oră orice abuz asupra copilului, respectând procedurile de lucru privind semnalarea cazurilor de abuz</w:t>
      </w:r>
    </w:p>
    <w:p w14:paraId="4CDC853A"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15.participă la cursuri de pregătire profesională, specializare, se informează  în domeniul său de specialitate prin toate mijloacele;</w:t>
      </w:r>
    </w:p>
    <w:p w14:paraId="42EFEFEA"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 xml:space="preserve">16.cooperează cu salariații desemnaţi  care au atribuţii în domeniul apărării împotriva incendiilor, în vederea realizării măsurilor de apărare împotriva incendiilor; </w:t>
      </w:r>
    </w:p>
    <w:p w14:paraId="09D3C8CA"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17.acţionează, în conformitate cu procedurile stabilite la locul de muncă, în cazul apariţiei oricărui pericol iminent de incendiu.</w:t>
      </w:r>
    </w:p>
    <w:p w14:paraId="1CCAACA0"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18.răspunde personal de integritatea bunurilor materiale, a aparaturii şi instalaţiilor cu ajutorul cărora îşi desfăşoară activitatea, astfel încât să nu aducă prejudicii</w:t>
      </w:r>
      <w:r w:rsidRPr="00D76BEC">
        <w:rPr>
          <w:rFonts w:eastAsia="Times New Roman"/>
          <w:spacing w:val="-23"/>
          <w:kern w:val="0"/>
          <w:sz w:val="24"/>
          <w:szCs w:val="24"/>
          <w:lang w:val="pt-BR" w:eastAsia="en-US"/>
        </w:rPr>
        <w:t xml:space="preserve"> </w:t>
      </w:r>
      <w:r w:rsidRPr="00D76BEC">
        <w:rPr>
          <w:rFonts w:eastAsia="Times New Roman"/>
          <w:kern w:val="0"/>
          <w:sz w:val="24"/>
          <w:szCs w:val="24"/>
          <w:lang w:val="pt-BR" w:eastAsia="en-US"/>
        </w:rPr>
        <w:t>instituţiei;</w:t>
      </w:r>
    </w:p>
    <w:p w14:paraId="264D354B"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19.participă la manifestarile festive, la cursuri de formare organizate de către Direcția Generală de Asistență Socială și Protecția Copilului a județului Satu Mare;</w:t>
      </w:r>
    </w:p>
    <w:p w14:paraId="7B023670"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20.răspund</w:t>
      </w:r>
      <w:r w:rsidRPr="00D76BEC">
        <w:rPr>
          <w:rFonts w:eastAsia="Times New Roman"/>
          <w:spacing w:val="43"/>
          <w:kern w:val="0"/>
          <w:sz w:val="24"/>
          <w:szCs w:val="24"/>
          <w:lang w:val="pt-BR" w:eastAsia="en-US"/>
        </w:rPr>
        <w:t xml:space="preserve">e </w:t>
      </w:r>
      <w:r w:rsidRPr="00D76BEC">
        <w:rPr>
          <w:rFonts w:eastAsia="Times New Roman"/>
          <w:kern w:val="0"/>
          <w:sz w:val="24"/>
          <w:szCs w:val="24"/>
          <w:lang w:val="pt-BR" w:eastAsia="en-US"/>
        </w:rPr>
        <w:t>penal</w:t>
      </w:r>
      <w:r w:rsidRPr="00D76BEC">
        <w:rPr>
          <w:rFonts w:eastAsia="Times New Roman"/>
          <w:spacing w:val="43"/>
          <w:kern w:val="0"/>
          <w:sz w:val="24"/>
          <w:szCs w:val="24"/>
          <w:lang w:val="pt-BR" w:eastAsia="en-US"/>
        </w:rPr>
        <w:t xml:space="preserve">, </w:t>
      </w:r>
      <w:r w:rsidRPr="00D76BEC">
        <w:rPr>
          <w:rFonts w:eastAsia="Times New Roman"/>
          <w:kern w:val="0"/>
          <w:sz w:val="24"/>
          <w:szCs w:val="24"/>
          <w:lang w:val="pt-BR" w:eastAsia="en-US"/>
        </w:rPr>
        <w:t>materia</w:t>
      </w:r>
      <w:r w:rsidRPr="00D76BEC">
        <w:rPr>
          <w:rFonts w:eastAsia="Times New Roman"/>
          <w:spacing w:val="42"/>
          <w:kern w:val="0"/>
          <w:sz w:val="24"/>
          <w:szCs w:val="24"/>
          <w:lang w:val="pt-BR" w:eastAsia="en-US"/>
        </w:rPr>
        <w:t xml:space="preserve">l </w:t>
      </w:r>
      <w:r w:rsidRPr="00D76BEC">
        <w:rPr>
          <w:rFonts w:eastAsia="Times New Roman"/>
          <w:kern w:val="0"/>
          <w:sz w:val="24"/>
          <w:szCs w:val="24"/>
          <w:lang w:val="pt-BR" w:eastAsia="en-US"/>
        </w:rPr>
        <w:t>ş</w:t>
      </w:r>
      <w:r w:rsidRPr="00D76BEC">
        <w:rPr>
          <w:rFonts w:eastAsia="Times New Roman"/>
          <w:spacing w:val="43"/>
          <w:kern w:val="0"/>
          <w:sz w:val="24"/>
          <w:szCs w:val="24"/>
          <w:lang w:val="pt-BR" w:eastAsia="en-US"/>
        </w:rPr>
        <w:t xml:space="preserve">i </w:t>
      </w:r>
      <w:r w:rsidRPr="00D76BEC">
        <w:rPr>
          <w:rFonts w:eastAsia="Times New Roman"/>
          <w:kern w:val="0"/>
          <w:sz w:val="24"/>
          <w:szCs w:val="24"/>
          <w:lang w:val="pt-BR" w:eastAsia="en-US"/>
        </w:rPr>
        <w:t>disciplina</w:t>
      </w:r>
      <w:r w:rsidRPr="00D76BEC">
        <w:rPr>
          <w:rFonts w:eastAsia="Times New Roman"/>
          <w:spacing w:val="41"/>
          <w:kern w:val="0"/>
          <w:sz w:val="24"/>
          <w:szCs w:val="24"/>
          <w:lang w:val="pt-BR" w:eastAsia="en-US"/>
        </w:rPr>
        <w:t xml:space="preserve">r </w:t>
      </w:r>
      <w:r w:rsidRPr="00D76BEC">
        <w:rPr>
          <w:rFonts w:eastAsia="Times New Roman"/>
          <w:kern w:val="0"/>
          <w:sz w:val="24"/>
          <w:szCs w:val="24"/>
          <w:lang w:val="pt-BR" w:eastAsia="en-US"/>
        </w:rPr>
        <w:t>pentr</w:t>
      </w:r>
      <w:r w:rsidRPr="00D76BEC">
        <w:rPr>
          <w:rFonts w:eastAsia="Times New Roman"/>
          <w:spacing w:val="42"/>
          <w:kern w:val="0"/>
          <w:sz w:val="24"/>
          <w:szCs w:val="24"/>
          <w:lang w:val="pt-BR" w:eastAsia="en-US"/>
        </w:rPr>
        <w:t xml:space="preserve">u </w:t>
      </w:r>
      <w:r w:rsidRPr="00D76BEC">
        <w:rPr>
          <w:rFonts w:eastAsia="Times New Roman"/>
          <w:kern w:val="0"/>
          <w:sz w:val="24"/>
          <w:szCs w:val="24"/>
          <w:lang w:val="pt-BR" w:eastAsia="en-US"/>
        </w:rPr>
        <w:t>îndeplinire</w:t>
      </w:r>
      <w:r w:rsidRPr="00D76BEC">
        <w:rPr>
          <w:rFonts w:eastAsia="Times New Roman"/>
          <w:spacing w:val="43"/>
          <w:kern w:val="0"/>
          <w:sz w:val="24"/>
          <w:szCs w:val="24"/>
          <w:lang w:val="pt-BR" w:eastAsia="en-US"/>
        </w:rPr>
        <w:t xml:space="preserve">a </w:t>
      </w:r>
      <w:r w:rsidRPr="00D76BEC">
        <w:rPr>
          <w:rFonts w:eastAsia="Times New Roman"/>
          <w:kern w:val="0"/>
          <w:sz w:val="24"/>
          <w:szCs w:val="24"/>
          <w:lang w:val="pt-BR" w:eastAsia="en-US"/>
        </w:rPr>
        <w:t>î</w:t>
      </w:r>
      <w:r w:rsidRPr="00D76BEC">
        <w:rPr>
          <w:rFonts w:eastAsia="Times New Roman"/>
          <w:spacing w:val="43"/>
          <w:kern w:val="0"/>
          <w:sz w:val="24"/>
          <w:szCs w:val="24"/>
          <w:lang w:val="pt-BR" w:eastAsia="en-US"/>
        </w:rPr>
        <w:t xml:space="preserve">n </w:t>
      </w:r>
      <w:r w:rsidRPr="00D76BEC">
        <w:rPr>
          <w:rFonts w:eastAsia="Times New Roman"/>
          <w:kern w:val="0"/>
          <w:sz w:val="24"/>
          <w:szCs w:val="24"/>
          <w:lang w:val="pt-BR" w:eastAsia="en-US"/>
        </w:rPr>
        <w:t>mo</w:t>
      </w:r>
      <w:r w:rsidRPr="00D76BEC">
        <w:rPr>
          <w:rFonts w:eastAsia="Times New Roman"/>
          <w:spacing w:val="42"/>
          <w:kern w:val="0"/>
          <w:sz w:val="24"/>
          <w:szCs w:val="24"/>
          <w:lang w:val="pt-BR" w:eastAsia="en-US"/>
        </w:rPr>
        <w:t xml:space="preserve">d </w:t>
      </w:r>
      <w:r w:rsidRPr="00D76BEC">
        <w:rPr>
          <w:rFonts w:eastAsia="Times New Roman"/>
          <w:kern w:val="0"/>
          <w:sz w:val="24"/>
          <w:szCs w:val="24"/>
          <w:lang w:val="pt-BR" w:eastAsia="en-US"/>
        </w:rPr>
        <w:t>necorespunzăto</w:t>
      </w:r>
      <w:r w:rsidRPr="00D76BEC">
        <w:rPr>
          <w:rFonts w:eastAsia="Times New Roman"/>
          <w:spacing w:val="41"/>
          <w:kern w:val="0"/>
          <w:sz w:val="24"/>
          <w:szCs w:val="24"/>
          <w:lang w:val="pt-BR" w:eastAsia="en-US"/>
        </w:rPr>
        <w:t xml:space="preserve">r </w:t>
      </w:r>
      <w:r w:rsidRPr="00D76BEC">
        <w:rPr>
          <w:rFonts w:eastAsia="Times New Roman"/>
          <w:kern w:val="0"/>
          <w:sz w:val="24"/>
          <w:szCs w:val="24"/>
          <w:lang w:val="pt-BR" w:eastAsia="en-US"/>
        </w:rPr>
        <w:t>a sarcinilor de serviciu;</w:t>
      </w:r>
    </w:p>
    <w:p w14:paraId="1EEF6FBC"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lastRenderedPageBreak/>
        <w:t>21.respectă Regulamentul de Organizare şi Funcţionare, Regulamentul intern și</w:t>
      </w:r>
      <w:r w:rsidRPr="00D76BEC">
        <w:rPr>
          <w:rFonts w:eastAsia="Times New Roman"/>
          <w:spacing w:val="15"/>
          <w:kern w:val="0"/>
          <w:sz w:val="24"/>
          <w:szCs w:val="24"/>
          <w:lang w:val="pt-BR" w:eastAsia="en-US"/>
        </w:rPr>
        <w:t xml:space="preserve"> </w:t>
      </w:r>
      <w:r w:rsidRPr="00D76BEC">
        <w:rPr>
          <w:rFonts w:eastAsia="Times New Roman"/>
          <w:kern w:val="0"/>
          <w:sz w:val="24"/>
          <w:szCs w:val="24"/>
          <w:lang w:val="pt-BR" w:eastAsia="en-US"/>
        </w:rPr>
        <w:t>Procedurile de lucru din cadrul serviciului;</w:t>
      </w:r>
    </w:p>
    <w:p w14:paraId="629E3B50" w14:textId="77777777" w:rsidR="00D76BEC" w:rsidRPr="00D76BEC" w:rsidRDefault="00D76BEC" w:rsidP="00D76BEC">
      <w:pPr>
        <w:widowControl/>
        <w:rPr>
          <w:rFonts w:eastAsia="Times New Roman"/>
          <w:kern w:val="0"/>
          <w:sz w:val="24"/>
          <w:szCs w:val="24"/>
          <w:lang w:val="pt-BR" w:eastAsia="en-US"/>
        </w:rPr>
      </w:pPr>
      <w:r w:rsidRPr="00D76BEC">
        <w:rPr>
          <w:rFonts w:eastAsia="Times New Roman"/>
          <w:kern w:val="0"/>
          <w:sz w:val="24"/>
          <w:szCs w:val="24"/>
          <w:lang w:val="pt-BR" w:eastAsia="en-US"/>
        </w:rPr>
        <w:t>22.răspunde de corectitudinea și promptitudinea cu care furnizează informațiile din domeniul său de</w:t>
      </w:r>
      <w:r w:rsidRPr="00D76BEC">
        <w:rPr>
          <w:rFonts w:eastAsia="Times New Roman"/>
          <w:spacing w:val="-1"/>
          <w:kern w:val="0"/>
          <w:sz w:val="24"/>
          <w:szCs w:val="24"/>
          <w:lang w:val="pt-BR" w:eastAsia="en-US"/>
        </w:rPr>
        <w:t xml:space="preserve"> </w:t>
      </w:r>
      <w:r w:rsidRPr="00D76BEC">
        <w:rPr>
          <w:rFonts w:eastAsia="Times New Roman"/>
          <w:kern w:val="0"/>
          <w:sz w:val="24"/>
          <w:szCs w:val="24"/>
          <w:lang w:val="pt-BR" w:eastAsia="en-US"/>
        </w:rPr>
        <w:t>activitate.</w:t>
      </w:r>
    </w:p>
    <w:p w14:paraId="6A9BBFDE" w14:textId="77777777" w:rsidR="00D76BEC" w:rsidRPr="00D76BEC" w:rsidRDefault="00D76BEC" w:rsidP="00D76BEC">
      <w:pPr>
        <w:widowControl/>
        <w:rPr>
          <w:rFonts w:eastAsia="Times New Roman"/>
          <w:kern w:val="0"/>
          <w:sz w:val="24"/>
          <w:szCs w:val="24"/>
          <w:lang w:val="pt-BR" w:eastAsia="en-US"/>
        </w:rPr>
      </w:pPr>
    </w:p>
    <w:p w14:paraId="741CA0A8" w14:textId="77777777" w:rsidR="00D76BEC" w:rsidRPr="00D76BEC" w:rsidRDefault="00D76BEC" w:rsidP="00D76BEC">
      <w:pPr>
        <w:widowControl/>
        <w:rPr>
          <w:rFonts w:eastAsia="Times New Roman"/>
          <w:b/>
          <w:kern w:val="0"/>
          <w:sz w:val="24"/>
          <w:szCs w:val="24"/>
          <w:lang w:val="ro-RO" w:eastAsia="en-US"/>
        </w:rPr>
      </w:pPr>
      <w:r w:rsidRPr="00D76BEC">
        <w:rPr>
          <w:rFonts w:eastAsia="Times New Roman"/>
          <w:b/>
          <w:kern w:val="0"/>
          <w:sz w:val="24"/>
          <w:szCs w:val="24"/>
          <w:lang w:val="ro-RO" w:eastAsia="en-US"/>
        </w:rPr>
        <w:t xml:space="preserve">Articolul 13 </w:t>
      </w:r>
    </w:p>
    <w:p w14:paraId="4B7E93AF" w14:textId="4DB7625D" w:rsidR="00D76BEC" w:rsidRPr="00D76BEC" w:rsidRDefault="00D76BEC" w:rsidP="00D558AA">
      <w:pPr>
        <w:widowControl/>
        <w:rPr>
          <w:rFonts w:eastAsia="Times New Roman"/>
          <w:b/>
          <w:kern w:val="0"/>
          <w:sz w:val="24"/>
          <w:szCs w:val="24"/>
          <w:lang w:val="ro-RO" w:eastAsia="en-US"/>
        </w:rPr>
      </w:pPr>
      <w:r w:rsidRPr="00D76BEC">
        <w:rPr>
          <w:rFonts w:eastAsia="Times New Roman"/>
          <w:b/>
          <w:color w:val="00000A"/>
          <w:kern w:val="0"/>
          <w:sz w:val="24"/>
          <w:szCs w:val="24"/>
          <w:lang w:val="ro-RO" w:eastAsia="en-US"/>
        </w:rPr>
        <w:t>Finanţarea centrului</w:t>
      </w:r>
    </w:p>
    <w:p w14:paraId="51F47F22"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(1) În estimarea bugetului de venituri şi cheltuieli, centrul are în vedere asigurarea resurselor necesare acordării serviciilor sociale cel puţin la nivelul standardelor minime de calitate aplicabile.</w:t>
      </w:r>
    </w:p>
    <w:p w14:paraId="2BBE1E09"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(2) Finanţarea cheltuielilor centrului se asigură, în condiţiile legii, din :</w:t>
      </w:r>
    </w:p>
    <w:p w14:paraId="3792FB37"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 xml:space="preserve">a) bugetul local al judeţului, </w:t>
      </w:r>
    </w:p>
    <w:p w14:paraId="1CBC2C72"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b) bugetul de stat;</w:t>
      </w:r>
    </w:p>
    <w:p w14:paraId="7A01E57B"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c) donaţii, sponsorizări sau alte contribuţii din partea persoanelor fizice ori juridice din ţară şi din străinătate;</w:t>
      </w:r>
    </w:p>
    <w:p w14:paraId="35CD983F" w14:textId="77777777" w:rsidR="00D76BEC" w:rsidRPr="00D76BEC" w:rsidRDefault="00D76BEC" w:rsidP="00D76BEC">
      <w:pPr>
        <w:widowControl/>
        <w:rPr>
          <w:rFonts w:eastAsia="Times New Roman"/>
          <w:color w:val="00000A"/>
          <w:kern w:val="0"/>
          <w:sz w:val="24"/>
          <w:szCs w:val="24"/>
          <w:lang w:val="ro-RO" w:eastAsia="en-US"/>
        </w:rPr>
      </w:pPr>
      <w:r w:rsidRPr="00D76BEC">
        <w:rPr>
          <w:rFonts w:eastAsia="Times New Roman"/>
          <w:color w:val="00000A"/>
          <w:kern w:val="0"/>
          <w:sz w:val="24"/>
          <w:szCs w:val="24"/>
          <w:lang w:val="ro-RO" w:eastAsia="en-US"/>
        </w:rPr>
        <w:t>d) fonduri externe rambursabile şi nerambursabile.</w:t>
      </w:r>
    </w:p>
    <w:tbl>
      <w:tblPr>
        <w:tblW w:w="9846" w:type="dxa"/>
        <w:tblInd w:w="-108" w:type="dxa"/>
        <w:tblLook w:val="04A0" w:firstRow="1" w:lastRow="0" w:firstColumn="1" w:lastColumn="0" w:noHBand="0" w:noVBand="1"/>
      </w:tblPr>
      <w:tblGrid>
        <w:gridCol w:w="4446"/>
        <w:gridCol w:w="5400"/>
      </w:tblGrid>
      <w:tr w:rsidR="00D76BEC" w:rsidRPr="00D76BEC" w14:paraId="5D9EAC96" w14:textId="77777777" w:rsidTr="002C7492">
        <w:tc>
          <w:tcPr>
            <w:tcW w:w="4446" w:type="dxa"/>
          </w:tcPr>
          <w:p w14:paraId="2CA35C21" w14:textId="77777777" w:rsidR="00D76BEC" w:rsidRPr="00D76BEC" w:rsidRDefault="00D76BEC" w:rsidP="00D76BEC">
            <w:pPr>
              <w:widowControl/>
              <w:tabs>
                <w:tab w:val="left" w:pos="851"/>
              </w:tabs>
              <w:ind w:right="708"/>
              <w:rPr>
                <w:rFonts w:eastAsia="Calibri"/>
                <w:b/>
                <w:bCs/>
                <w:color w:val="00000A"/>
                <w:kern w:val="0"/>
                <w:sz w:val="24"/>
                <w:szCs w:val="24"/>
                <w:lang w:val="ro-RO" w:eastAsia="en-US"/>
              </w:rPr>
            </w:pPr>
          </w:p>
        </w:tc>
        <w:tc>
          <w:tcPr>
            <w:tcW w:w="5400" w:type="dxa"/>
          </w:tcPr>
          <w:p w14:paraId="1212283F" w14:textId="77777777" w:rsidR="00D76BEC" w:rsidRPr="00D76BEC" w:rsidRDefault="00D76BEC" w:rsidP="00D76BEC">
            <w:pPr>
              <w:widowControl/>
              <w:tabs>
                <w:tab w:val="left" w:pos="851"/>
              </w:tabs>
              <w:ind w:right="708"/>
              <w:rPr>
                <w:rFonts w:eastAsia="Calibri"/>
                <w:b/>
                <w:bCs/>
                <w:color w:val="00000A"/>
                <w:kern w:val="0"/>
                <w:sz w:val="24"/>
                <w:szCs w:val="24"/>
                <w:lang w:val="ro-RO" w:eastAsia="en-US"/>
              </w:rPr>
            </w:pPr>
          </w:p>
        </w:tc>
      </w:tr>
    </w:tbl>
    <w:p w14:paraId="2B4FDD12" w14:textId="77777777" w:rsidR="00D76BEC" w:rsidRPr="00D76BEC" w:rsidRDefault="00D76BEC" w:rsidP="00D76BEC">
      <w:pPr>
        <w:autoSpaceDE w:val="0"/>
        <w:autoSpaceDN w:val="0"/>
        <w:adjustRightInd w:val="0"/>
        <w:rPr>
          <w:rFonts w:eastAsia="Times New Roman"/>
          <w:b/>
          <w:kern w:val="0"/>
          <w:sz w:val="24"/>
          <w:szCs w:val="24"/>
          <w:lang w:val="fr-FR" w:eastAsia="en-US"/>
        </w:rPr>
      </w:pPr>
      <w:r w:rsidRPr="00D76BEC">
        <w:rPr>
          <w:rFonts w:eastAsia="Times New Roman"/>
          <w:b/>
          <w:kern w:val="0"/>
          <w:sz w:val="24"/>
          <w:szCs w:val="24"/>
          <w:lang w:val="pt-BR" w:eastAsia="en-GB"/>
        </w:rPr>
        <w:t xml:space="preserve">Articolul </w:t>
      </w:r>
      <w:r w:rsidRPr="00D76BEC">
        <w:rPr>
          <w:rFonts w:eastAsia="Times New Roman"/>
          <w:b/>
          <w:kern w:val="0"/>
          <w:sz w:val="24"/>
          <w:szCs w:val="24"/>
          <w:lang w:val="fr-FR" w:eastAsia="en-US"/>
        </w:rPr>
        <w:t xml:space="preserve">14 </w:t>
      </w:r>
    </w:p>
    <w:p w14:paraId="177B3207" w14:textId="0F455791" w:rsidR="00D76BEC" w:rsidRPr="00D76BEC" w:rsidRDefault="00D76BEC" w:rsidP="00D76BEC">
      <w:pPr>
        <w:autoSpaceDE w:val="0"/>
        <w:autoSpaceDN w:val="0"/>
        <w:adjustRightInd w:val="0"/>
        <w:rPr>
          <w:rFonts w:eastAsia="Times New Roman"/>
          <w:b/>
          <w:bCs/>
          <w:kern w:val="0"/>
          <w:sz w:val="24"/>
          <w:szCs w:val="24"/>
          <w:lang w:val="fr-FR" w:eastAsia="en-US"/>
        </w:rPr>
      </w:pPr>
      <w:proofErr w:type="spellStart"/>
      <w:r w:rsidRPr="00D76BEC">
        <w:rPr>
          <w:rFonts w:eastAsia="Times New Roman"/>
          <w:b/>
          <w:bCs/>
          <w:kern w:val="0"/>
          <w:sz w:val="24"/>
          <w:szCs w:val="24"/>
          <w:lang w:val="fr-FR" w:eastAsia="en-US"/>
        </w:rPr>
        <w:t>Anexe</w:t>
      </w:r>
      <w:proofErr w:type="spellEnd"/>
    </w:p>
    <w:p w14:paraId="6C3AF7BA" w14:textId="77777777" w:rsidR="00D76BEC" w:rsidRPr="00D76BEC" w:rsidRDefault="00D76BEC" w:rsidP="00D76BEC">
      <w:pPr>
        <w:autoSpaceDE w:val="0"/>
        <w:autoSpaceDN w:val="0"/>
        <w:adjustRightInd w:val="0"/>
        <w:rPr>
          <w:rFonts w:eastAsia="Times New Roman"/>
          <w:b/>
          <w:bCs/>
          <w:kern w:val="0"/>
          <w:sz w:val="24"/>
          <w:szCs w:val="24"/>
          <w:lang w:val="fr-FR" w:eastAsia="en-US"/>
        </w:rPr>
      </w:pPr>
      <w:proofErr w:type="spellStart"/>
      <w:r w:rsidRPr="00D76BEC">
        <w:rPr>
          <w:rFonts w:eastAsia="Times New Roman"/>
          <w:kern w:val="0"/>
          <w:sz w:val="24"/>
          <w:szCs w:val="24"/>
          <w:lang w:val="fr-FR" w:eastAsia="en-US"/>
        </w:rPr>
        <w:t>Constituie</w:t>
      </w:r>
      <w:proofErr w:type="spellEnd"/>
      <w:r w:rsidRPr="00D76BEC">
        <w:rPr>
          <w:rFonts w:eastAsia="Times New Roman"/>
          <w:kern w:val="0"/>
          <w:sz w:val="24"/>
          <w:szCs w:val="24"/>
          <w:lang w:val="fr-FR" w:eastAsia="en-US"/>
        </w:rPr>
        <w:t xml:space="preserve"> </w:t>
      </w:r>
      <w:proofErr w:type="spellStart"/>
      <w:r w:rsidRPr="00D76BEC">
        <w:rPr>
          <w:rFonts w:eastAsia="Times New Roman"/>
          <w:kern w:val="0"/>
          <w:sz w:val="24"/>
          <w:szCs w:val="24"/>
          <w:lang w:val="fr-FR" w:eastAsia="en-US"/>
        </w:rPr>
        <w:t>anexe</w:t>
      </w:r>
      <w:proofErr w:type="spellEnd"/>
      <w:r w:rsidRPr="00D76BEC">
        <w:rPr>
          <w:rFonts w:eastAsia="Times New Roman"/>
          <w:kern w:val="0"/>
          <w:sz w:val="24"/>
          <w:szCs w:val="24"/>
          <w:lang w:val="fr-FR" w:eastAsia="en-US"/>
        </w:rPr>
        <w:t xml:space="preserve"> ale </w:t>
      </w:r>
      <w:proofErr w:type="spellStart"/>
      <w:r w:rsidRPr="00D76BEC">
        <w:rPr>
          <w:rFonts w:eastAsia="Times New Roman"/>
          <w:kern w:val="0"/>
          <w:sz w:val="24"/>
          <w:szCs w:val="24"/>
          <w:lang w:val="fr-FR" w:eastAsia="en-US"/>
        </w:rPr>
        <w:t>prezentului</w:t>
      </w:r>
      <w:proofErr w:type="spellEnd"/>
      <w:r w:rsidRPr="00D76BEC">
        <w:rPr>
          <w:rFonts w:eastAsia="Times New Roman"/>
          <w:kern w:val="0"/>
          <w:sz w:val="24"/>
          <w:szCs w:val="24"/>
          <w:lang w:val="fr-FR" w:eastAsia="en-US"/>
        </w:rPr>
        <w:t xml:space="preserve"> </w:t>
      </w:r>
      <w:proofErr w:type="spellStart"/>
      <w:r w:rsidRPr="00D76BEC">
        <w:rPr>
          <w:rFonts w:eastAsia="Times New Roman"/>
          <w:kern w:val="0"/>
          <w:sz w:val="24"/>
          <w:szCs w:val="24"/>
          <w:lang w:val="fr-FR" w:eastAsia="en-US"/>
        </w:rPr>
        <w:t>regulament</w:t>
      </w:r>
      <w:proofErr w:type="spellEnd"/>
      <w:r w:rsidRPr="00D76BEC">
        <w:rPr>
          <w:rFonts w:eastAsia="Times New Roman"/>
          <w:kern w:val="0"/>
          <w:sz w:val="24"/>
          <w:szCs w:val="24"/>
          <w:lang w:val="fr-FR" w:eastAsia="en-US"/>
        </w:rPr>
        <w:t xml:space="preserve">, </w:t>
      </w:r>
      <w:proofErr w:type="spellStart"/>
      <w:r w:rsidRPr="00D76BEC">
        <w:rPr>
          <w:rFonts w:eastAsia="Times New Roman"/>
          <w:kern w:val="0"/>
          <w:sz w:val="24"/>
          <w:szCs w:val="24"/>
          <w:lang w:val="fr-FR" w:eastAsia="en-US"/>
        </w:rPr>
        <w:t>următoarele</w:t>
      </w:r>
      <w:proofErr w:type="spellEnd"/>
      <w:r w:rsidRPr="00D76BEC">
        <w:rPr>
          <w:rFonts w:eastAsia="Times New Roman"/>
          <w:kern w:val="0"/>
          <w:sz w:val="24"/>
          <w:szCs w:val="24"/>
          <w:lang w:val="fr-FR" w:eastAsia="en-US"/>
        </w:rPr>
        <w:t xml:space="preserve"> documente :</w:t>
      </w:r>
    </w:p>
    <w:p w14:paraId="2D3E9BD3" w14:textId="77777777" w:rsidR="00D76BEC" w:rsidRPr="00D76BEC" w:rsidRDefault="00D76BEC" w:rsidP="00D76BEC">
      <w:pPr>
        <w:autoSpaceDE w:val="0"/>
        <w:autoSpaceDN w:val="0"/>
        <w:adjustRightInd w:val="0"/>
        <w:contextualSpacing/>
        <w:rPr>
          <w:rFonts w:eastAsia="Times New Roman"/>
          <w:kern w:val="0"/>
          <w:sz w:val="24"/>
          <w:szCs w:val="24"/>
          <w:lang w:val="fr-FR" w:eastAsia="en-US"/>
        </w:rPr>
      </w:pPr>
    </w:p>
    <w:p w14:paraId="55ECADDD" w14:textId="77777777" w:rsidR="00D76BEC" w:rsidRPr="00D76BEC" w:rsidRDefault="00D76BEC" w:rsidP="00D76BEC">
      <w:pPr>
        <w:widowControl/>
        <w:numPr>
          <w:ilvl w:val="0"/>
          <w:numId w:val="33"/>
        </w:numPr>
        <w:ind w:left="0" w:firstLine="0"/>
        <w:contextualSpacing/>
        <w:jc w:val="left"/>
        <w:rPr>
          <w:rFonts w:eastAsia="Times New Roman"/>
          <w:kern w:val="0"/>
          <w:sz w:val="24"/>
          <w:szCs w:val="24"/>
          <w:lang w:val="fr-FR" w:eastAsia="en-US"/>
        </w:rPr>
      </w:pPr>
      <w:proofErr w:type="spellStart"/>
      <w:r w:rsidRPr="00D76BEC">
        <w:rPr>
          <w:rFonts w:eastAsia="Times New Roman"/>
          <w:kern w:val="0"/>
          <w:sz w:val="24"/>
          <w:szCs w:val="24"/>
          <w:lang w:val="fr-FR" w:eastAsia="en-GB"/>
        </w:rPr>
        <w:t>Procedura</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operațională</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privind</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admiterea</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beneficiarilor</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în</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Centrul</w:t>
      </w:r>
      <w:proofErr w:type="spellEnd"/>
      <w:r w:rsidRPr="00D76BEC">
        <w:rPr>
          <w:rFonts w:eastAsia="Times New Roman"/>
          <w:kern w:val="0"/>
          <w:sz w:val="24"/>
          <w:szCs w:val="24"/>
          <w:lang w:val="fr-FR" w:eastAsia="en-GB"/>
        </w:rPr>
        <w:t xml:space="preserve"> </w:t>
      </w:r>
      <w:proofErr w:type="spellStart"/>
      <w:proofErr w:type="gramStart"/>
      <w:r w:rsidRPr="00D76BEC">
        <w:rPr>
          <w:rFonts w:eastAsia="Times New Roman"/>
          <w:kern w:val="0"/>
          <w:sz w:val="24"/>
          <w:szCs w:val="24"/>
          <w:lang w:val="fr-FR" w:eastAsia="en-GB"/>
        </w:rPr>
        <w:t>Maternal</w:t>
      </w:r>
      <w:proofErr w:type="spellEnd"/>
      <w:r w:rsidRPr="00D76BEC">
        <w:rPr>
          <w:rFonts w:eastAsia="Times New Roman"/>
          <w:kern w:val="0"/>
          <w:sz w:val="24"/>
          <w:szCs w:val="24"/>
          <w:lang w:val="fr-FR" w:eastAsia="en-GB"/>
        </w:rPr>
        <w:t xml:space="preserve"> ,,</w:t>
      </w:r>
      <w:proofErr w:type="gramEnd"/>
      <w:r w:rsidRPr="00D76BEC">
        <w:rPr>
          <w:rFonts w:eastAsia="Times New Roman"/>
          <w:kern w:val="0"/>
          <w:sz w:val="24"/>
          <w:szCs w:val="24"/>
          <w:lang w:val="fr-FR" w:eastAsia="en-GB"/>
        </w:rPr>
        <w:t xml:space="preserve">Lorena” Satu Mare, </w:t>
      </w:r>
      <w:proofErr w:type="spellStart"/>
      <w:r w:rsidRPr="00D76BEC">
        <w:rPr>
          <w:rFonts w:eastAsia="Times New Roman"/>
          <w:kern w:val="0"/>
          <w:sz w:val="24"/>
          <w:szCs w:val="24"/>
          <w:lang w:val="fr-FR" w:eastAsia="en-GB"/>
        </w:rPr>
        <w:t>aprobată</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prin</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decizia</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Directorului</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general</w:t>
      </w:r>
      <w:proofErr w:type="spellEnd"/>
      <w:r w:rsidRPr="00D76BEC">
        <w:rPr>
          <w:rFonts w:eastAsia="Times New Roman"/>
          <w:kern w:val="0"/>
          <w:sz w:val="24"/>
          <w:szCs w:val="24"/>
          <w:lang w:val="fr-FR" w:eastAsia="en-GB"/>
        </w:rPr>
        <w:t xml:space="preserve"> al </w:t>
      </w:r>
      <w:r w:rsidRPr="00D76BEC">
        <w:rPr>
          <w:rFonts w:eastAsia="Times New Roman"/>
          <w:color w:val="00000A"/>
          <w:kern w:val="0"/>
          <w:sz w:val="24"/>
          <w:szCs w:val="24"/>
          <w:lang w:val="ro-RO" w:eastAsia="en-US"/>
        </w:rPr>
        <w:t xml:space="preserve">Direcției Generale de Asistență Socială și Protecția Copilului a județului </w:t>
      </w:r>
      <w:r w:rsidRPr="00D76BEC">
        <w:rPr>
          <w:rFonts w:eastAsia="Times New Roman"/>
          <w:kern w:val="0"/>
          <w:sz w:val="24"/>
          <w:szCs w:val="24"/>
          <w:lang w:val="fr-FR" w:eastAsia="en-GB"/>
        </w:rPr>
        <w:t>Satu Mare.</w:t>
      </w:r>
    </w:p>
    <w:p w14:paraId="73D6EAAC" w14:textId="77777777" w:rsidR="00D76BEC" w:rsidRPr="00D76BEC" w:rsidRDefault="00D76BEC" w:rsidP="00D76BEC">
      <w:pPr>
        <w:widowControl/>
        <w:numPr>
          <w:ilvl w:val="0"/>
          <w:numId w:val="33"/>
        </w:numPr>
        <w:ind w:left="0" w:firstLine="0"/>
        <w:contextualSpacing/>
        <w:jc w:val="left"/>
        <w:rPr>
          <w:rFonts w:eastAsia="Times New Roman"/>
          <w:kern w:val="0"/>
          <w:sz w:val="24"/>
          <w:szCs w:val="24"/>
          <w:lang w:val="fr-FR" w:eastAsia="en-US"/>
        </w:rPr>
      </w:pPr>
      <w:proofErr w:type="spellStart"/>
      <w:r w:rsidRPr="00D76BEC">
        <w:rPr>
          <w:rFonts w:eastAsia="Times New Roman"/>
          <w:kern w:val="0"/>
          <w:sz w:val="24"/>
          <w:szCs w:val="24"/>
          <w:lang w:val="fr-FR" w:eastAsia="en-GB"/>
        </w:rPr>
        <w:t>Procedura</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operațională</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privind</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încetarea</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serviciilor</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din</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cadrul</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Centrului</w:t>
      </w:r>
      <w:proofErr w:type="spellEnd"/>
      <w:r w:rsidRPr="00D76BEC">
        <w:rPr>
          <w:rFonts w:eastAsia="Times New Roman"/>
          <w:kern w:val="0"/>
          <w:sz w:val="24"/>
          <w:szCs w:val="24"/>
          <w:lang w:val="fr-FR" w:eastAsia="en-GB"/>
        </w:rPr>
        <w:t xml:space="preserve"> </w:t>
      </w:r>
      <w:proofErr w:type="spellStart"/>
      <w:proofErr w:type="gramStart"/>
      <w:r w:rsidRPr="00D76BEC">
        <w:rPr>
          <w:rFonts w:eastAsia="Times New Roman"/>
          <w:kern w:val="0"/>
          <w:sz w:val="24"/>
          <w:szCs w:val="24"/>
          <w:lang w:val="fr-FR" w:eastAsia="en-GB"/>
        </w:rPr>
        <w:t>Maternal</w:t>
      </w:r>
      <w:proofErr w:type="spellEnd"/>
      <w:r w:rsidRPr="00D76BEC">
        <w:rPr>
          <w:rFonts w:eastAsia="Times New Roman"/>
          <w:kern w:val="0"/>
          <w:sz w:val="24"/>
          <w:szCs w:val="24"/>
          <w:lang w:val="fr-FR" w:eastAsia="en-GB"/>
        </w:rPr>
        <w:t xml:space="preserve"> ,,</w:t>
      </w:r>
      <w:proofErr w:type="gramEnd"/>
      <w:r w:rsidRPr="00D76BEC">
        <w:rPr>
          <w:rFonts w:eastAsia="Times New Roman"/>
          <w:kern w:val="0"/>
          <w:sz w:val="24"/>
          <w:szCs w:val="24"/>
          <w:lang w:val="fr-FR" w:eastAsia="en-GB"/>
        </w:rPr>
        <w:t xml:space="preserve">Lorena” Satu Mare, </w:t>
      </w:r>
      <w:bookmarkStart w:id="9" w:name="_Hlk134534886"/>
      <w:proofErr w:type="spellStart"/>
      <w:r w:rsidRPr="00D76BEC">
        <w:rPr>
          <w:rFonts w:eastAsia="Times New Roman"/>
          <w:kern w:val="0"/>
          <w:sz w:val="24"/>
          <w:szCs w:val="24"/>
          <w:lang w:val="fr-FR" w:eastAsia="en-GB"/>
        </w:rPr>
        <w:t>aprobată</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prin</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decizia</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Directorului</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general</w:t>
      </w:r>
      <w:proofErr w:type="spellEnd"/>
      <w:r w:rsidRPr="00D76BEC">
        <w:rPr>
          <w:rFonts w:eastAsia="Times New Roman"/>
          <w:kern w:val="0"/>
          <w:sz w:val="24"/>
          <w:szCs w:val="24"/>
          <w:lang w:val="fr-FR" w:eastAsia="en-GB"/>
        </w:rPr>
        <w:t xml:space="preserve"> al</w:t>
      </w:r>
      <w:r w:rsidRPr="00D76BEC">
        <w:rPr>
          <w:rFonts w:eastAsia="Times New Roman"/>
          <w:color w:val="00000A"/>
          <w:kern w:val="0"/>
          <w:sz w:val="24"/>
          <w:szCs w:val="24"/>
          <w:lang w:val="ro-RO" w:eastAsia="en-US"/>
        </w:rPr>
        <w:t xml:space="preserve"> Direcției Generale de Asistență Socială și Protecția Copilului</w:t>
      </w:r>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a</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județului</w:t>
      </w:r>
      <w:proofErr w:type="spellEnd"/>
      <w:r w:rsidRPr="00D76BEC">
        <w:rPr>
          <w:rFonts w:eastAsia="Times New Roman"/>
          <w:kern w:val="0"/>
          <w:sz w:val="24"/>
          <w:szCs w:val="24"/>
          <w:lang w:val="fr-FR" w:eastAsia="en-GB"/>
        </w:rPr>
        <w:t xml:space="preserve"> Satu Mare.</w:t>
      </w:r>
      <w:bookmarkEnd w:id="9"/>
    </w:p>
    <w:p w14:paraId="35F1D8D1" w14:textId="615985DE" w:rsidR="0085304A" w:rsidRPr="00D558AA" w:rsidRDefault="00D76BEC" w:rsidP="00D558AA">
      <w:pPr>
        <w:widowControl/>
        <w:numPr>
          <w:ilvl w:val="0"/>
          <w:numId w:val="33"/>
        </w:numPr>
        <w:ind w:left="0" w:firstLine="0"/>
        <w:contextualSpacing/>
        <w:jc w:val="left"/>
        <w:rPr>
          <w:rFonts w:eastAsia="Times New Roman"/>
          <w:kern w:val="0"/>
          <w:sz w:val="24"/>
          <w:szCs w:val="24"/>
          <w:lang w:val="fr-FR" w:eastAsia="en-US"/>
        </w:rPr>
      </w:pPr>
      <w:proofErr w:type="spellStart"/>
      <w:r w:rsidRPr="00D76BEC">
        <w:rPr>
          <w:rFonts w:eastAsia="Times New Roman"/>
          <w:kern w:val="0"/>
          <w:sz w:val="24"/>
          <w:szCs w:val="24"/>
          <w:lang w:val="fr-FR" w:eastAsia="en-GB"/>
        </w:rPr>
        <w:t>Procedura</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opera</w:t>
      </w:r>
      <w:proofErr w:type="spellEnd"/>
      <w:r w:rsidRPr="00D76BEC">
        <w:rPr>
          <w:rFonts w:eastAsia="Times New Roman"/>
          <w:kern w:val="0"/>
          <w:sz w:val="24"/>
          <w:szCs w:val="24"/>
          <w:lang w:val="ro-RO" w:eastAsia="en-GB"/>
        </w:rPr>
        <w:t xml:space="preserve">țională privind identificarea, semnalarea și soluționarea suspiciunilor de abuz, neglijare, exploatare sau orice altă formă de violență asupra beneficiarilor din cadrul </w:t>
      </w:r>
      <w:bookmarkStart w:id="10" w:name="_Hlk134173632"/>
      <w:proofErr w:type="spellStart"/>
      <w:r w:rsidRPr="00D76BEC">
        <w:rPr>
          <w:rFonts w:eastAsia="Times New Roman"/>
          <w:kern w:val="0"/>
          <w:sz w:val="24"/>
          <w:szCs w:val="24"/>
          <w:lang w:val="fr-FR" w:eastAsia="en-GB"/>
        </w:rPr>
        <w:t>Centrului</w:t>
      </w:r>
      <w:proofErr w:type="spellEnd"/>
      <w:r w:rsidRPr="00D76BEC">
        <w:rPr>
          <w:rFonts w:eastAsia="Times New Roman"/>
          <w:kern w:val="0"/>
          <w:sz w:val="24"/>
          <w:szCs w:val="24"/>
          <w:lang w:val="fr-FR" w:eastAsia="en-GB"/>
        </w:rPr>
        <w:t xml:space="preserve"> </w:t>
      </w:r>
      <w:proofErr w:type="spellStart"/>
      <w:proofErr w:type="gramStart"/>
      <w:r w:rsidRPr="00D76BEC">
        <w:rPr>
          <w:rFonts w:eastAsia="Times New Roman"/>
          <w:kern w:val="0"/>
          <w:sz w:val="24"/>
          <w:szCs w:val="24"/>
          <w:lang w:val="fr-FR" w:eastAsia="en-GB"/>
        </w:rPr>
        <w:t>Maternal</w:t>
      </w:r>
      <w:proofErr w:type="spellEnd"/>
      <w:r w:rsidRPr="00D76BEC">
        <w:rPr>
          <w:rFonts w:eastAsia="Times New Roman"/>
          <w:kern w:val="0"/>
          <w:sz w:val="24"/>
          <w:szCs w:val="24"/>
          <w:lang w:val="fr-FR" w:eastAsia="en-GB"/>
        </w:rPr>
        <w:t xml:space="preserve"> ,,</w:t>
      </w:r>
      <w:proofErr w:type="gramEnd"/>
      <w:r w:rsidRPr="00D76BEC">
        <w:rPr>
          <w:rFonts w:eastAsia="Times New Roman"/>
          <w:kern w:val="0"/>
          <w:sz w:val="24"/>
          <w:szCs w:val="24"/>
          <w:lang w:val="fr-FR" w:eastAsia="en-GB"/>
        </w:rPr>
        <w:t xml:space="preserve">Lorena” Satu Mare, </w:t>
      </w:r>
      <w:proofErr w:type="spellStart"/>
      <w:r w:rsidRPr="00D76BEC">
        <w:rPr>
          <w:rFonts w:eastAsia="Times New Roman"/>
          <w:kern w:val="0"/>
          <w:sz w:val="24"/>
          <w:szCs w:val="24"/>
          <w:lang w:val="fr-FR" w:eastAsia="en-GB"/>
        </w:rPr>
        <w:t>aprobată</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prin</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decizia</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Directorului</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general</w:t>
      </w:r>
      <w:proofErr w:type="spellEnd"/>
      <w:r w:rsidRPr="00D76BEC">
        <w:rPr>
          <w:rFonts w:eastAsia="Times New Roman"/>
          <w:kern w:val="0"/>
          <w:sz w:val="24"/>
          <w:szCs w:val="24"/>
          <w:lang w:val="fr-FR" w:eastAsia="en-GB"/>
        </w:rPr>
        <w:t xml:space="preserve"> al</w:t>
      </w:r>
      <w:r w:rsidRPr="00D76BEC">
        <w:rPr>
          <w:rFonts w:eastAsia="Times New Roman"/>
          <w:color w:val="00000A"/>
          <w:kern w:val="0"/>
          <w:sz w:val="24"/>
          <w:szCs w:val="24"/>
          <w:lang w:val="ro-RO" w:eastAsia="en-US"/>
        </w:rPr>
        <w:t xml:space="preserve"> Direcției Generale de Asistență Socială și Protecția Copilului</w:t>
      </w:r>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a</w:t>
      </w:r>
      <w:proofErr w:type="spellEnd"/>
      <w:r w:rsidRPr="00D76BEC">
        <w:rPr>
          <w:rFonts w:eastAsia="Times New Roman"/>
          <w:kern w:val="0"/>
          <w:sz w:val="24"/>
          <w:szCs w:val="24"/>
          <w:lang w:val="fr-FR" w:eastAsia="en-GB"/>
        </w:rPr>
        <w:t xml:space="preserve"> </w:t>
      </w:r>
      <w:proofErr w:type="spellStart"/>
      <w:r w:rsidRPr="00D76BEC">
        <w:rPr>
          <w:rFonts w:eastAsia="Times New Roman"/>
          <w:kern w:val="0"/>
          <w:sz w:val="24"/>
          <w:szCs w:val="24"/>
          <w:lang w:val="fr-FR" w:eastAsia="en-GB"/>
        </w:rPr>
        <w:t>județului</w:t>
      </w:r>
      <w:proofErr w:type="spellEnd"/>
      <w:r w:rsidRPr="00D76BEC">
        <w:rPr>
          <w:rFonts w:eastAsia="Times New Roman"/>
          <w:kern w:val="0"/>
          <w:sz w:val="24"/>
          <w:szCs w:val="24"/>
          <w:lang w:val="fr-FR" w:eastAsia="en-GB"/>
        </w:rPr>
        <w:t xml:space="preserve"> Satu Mare.</w:t>
      </w:r>
      <w:bookmarkEnd w:id="10"/>
    </w:p>
    <w:p w14:paraId="7312D1BC" w14:textId="77777777" w:rsidR="00FB2176" w:rsidRPr="009B5E65" w:rsidRDefault="00FB2176" w:rsidP="00FB2176">
      <w:pPr>
        <w:spacing w:line="252" w:lineRule="auto"/>
        <w:rPr>
          <w:rFonts w:eastAsia="Times New Roman"/>
          <w:kern w:val="0"/>
          <w:sz w:val="24"/>
          <w:szCs w:val="24"/>
          <w:lang w:val="ro-RO" w:eastAsia="en-GB"/>
        </w:rPr>
      </w:pPr>
    </w:p>
    <w:p w14:paraId="340520EB" w14:textId="77777777" w:rsidR="00FB2176" w:rsidRPr="00193B03" w:rsidRDefault="00FB2176" w:rsidP="00FB2176">
      <w:pPr>
        <w:spacing w:line="252" w:lineRule="auto"/>
        <w:rPr>
          <w:rFonts w:eastAsia="Times New Roman"/>
          <w:b/>
          <w:bCs/>
          <w:kern w:val="0"/>
          <w:sz w:val="24"/>
          <w:szCs w:val="24"/>
          <w:lang w:val="ro-RO" w:eastAsia="en-GB"/>
        </w:rPr>
      </w:pPr>
      <w:r>
        <w:rPr>
          <w:rFonts w:eastAsia="Times New Roman"/>
          <w:b/>
          <w:bCs/>
          <w:kern w:val="0"/>
          <w:sz w:val="24"/>
          <w:szCs w:val="24"/>
          <w:lang w:val="ro-RO" w:eastAsia="en-GB"/>
        </w:rPr>
        <w:t xml:space="preserve">        </w:t>
      </w:r>
      <w:r w:rsidRPr="00193B03">
        <w:rPr>
          <w:rFonts w:eastAsia="Times New Roman"/>
          <w:b/>
          <w:bCs/>
          <w:kern w:val="0"/>
          <w:sz w:val="24"/>
          <w:szCs w:val="24"/>
          <w:lang w:val="ro-RO" w:eastAsia="en-GB"/>
        </w:rPr>
        <w:t>PREȘEDINTE,</w:t>
      </w:r>
      <w:r>
        <w:rPr>
          <w:rFonts w:eastAsia="Times New Roman"/>
          <w:b/>
          <w:bCs/>
          <w:kern w:val="0"/>
          <w:sz w:val="24"/>
          <w:szCs w:val="24"/>
          <w:lang w:val="ro-RO" w:eastAsia="en-GB"/>
        </w:rPr>
        <w:t xml:space="preserve">                         SECRETAR GENERAL AL JUDEȚULUI,</w:t>
      </w:r>
    </w:p>
    <w:p w14:paraId="1D69C54B" w14:textId="7FF8673A" w:rsidR="00FB2176" w:rsidRDefault="00FB2176" w:rsidP="00FB2176">
      <w:pPr>
        <w:spacing w:line="252" w:lineRule="auto"/>
        <w:rPr>
          <w:rFonts w:eastAsia="Times New Roman"/>
          <w:kern w:val="0"/>
          <w:sz w:val="24"/>
          <w:szCs w:val="24"/>
          <w:lang w:val="ro-RO" w:eastAsia="en-GB"/>
        </w:rPr>
      </w:pPr>
      <w:r>
        <w:rPr>
          <w:rFonts w:eastAsia="Times New Roman"/>
          <w:kern w:val="0"/>
          <w:sz w:val="24"/>
          <w:szCs w:val="24"/>
          <w:lang w:val="ro-RO" w:eastAsia="en-GB"/>
        </w:rPr>
        <w:t xml:space="preserve">          Pataki Csaba                                       Crasnai Mihaela Elena Ana</w:t>
      </w:r>
    </w:p>
    <w:p w14:paraId="7DC292F4" w14:textId="77777777" w:rsidR="00FB2176" w:rsidRDefault="00FB2176" w:rsidP="00FB2176">
      <w:pPr>
        <w:spacing w:line="252" w:lineRule="auto"/>
        <w:rPr>
          <w:rFonts w:eastAsia="Times New Roman"/>
          <w:kern w:val="0"/>
          <w:sz w:val="24"/>
          <w:szCs w:val="24"/>
          <w:lang w:val="ro-RO" w:eastAsia="en-GB"/>
        </w:rPr>
      </w:pPr>
    </w:p>
    <w:p w14:paraId="618638D9" w14:textId="77777777" w:rsidR="00D364A1" w:rsidRDefault="00D364A1" w:rsidP="00FB2176">
      <w:pPr>
        <w:spacing w:line="252" w:lineRule="auto"/>
        <w:rPr>
          <w:rFonts w:eastAsia="Times New Roman"/>
          <w:kern w:val="0"/>
          <w:sz w:val="24"/>
          <w:szCs w:val="24"/>
          <w:lang w:val="ro-RO" w:eastAsia="en-GB"/>
        </w:rPr>
      </w:pPr>
    </w:p>
    <w:p w14:paraId="2C8C8A23" w14:textId="77777777" w:rsidR="00FB2176" w:rsidRPr="00193B03" w:rsidRDefault="00FB2176" w:rsidP="00FB2176">
      <w:pPr>
        <w:spacing w:line="252" w:lineRule="auto"/>
        <w:rPr>
          <w:rFonts w:eastAsia="Times New Roman"/>
          <w:b/>
          <w:bCs/>
          <w:kern w:val="0"/>
          <w:sz w:val="24"/>
          <w:szCs w:val="24"/>
          <w:lang w:val="ro-RO" w:eastAsia="en-GB"/>
        </w:rPr>
      </w:pPr>
      <w:r w:rsidRPr="00193B03">
        <w:rPr>
          <w:rFonts w:eastAsia="Times New Roman"/>
          <w:b/>
          <w:bCs/>
          <w:kern w:val="0"/>
          <w:sz w:val="24"/>
          <w:szCs w:val="24"/>
          <w:lang w:val="ro-RO" w:eastAsia="en-GB"/>
        </w:rPr>
        <w:t xml:space="preserve">                                      </w:t>
      </w:r>
      <w:r>
        <w:rPr>
          <w:rFonts w:eastAsia="Times New Roman"/>
          <w:b/>
          <w:bCs/>
          <w:kern w:val="0"/>
          <w:sz w:val="24"/>
          <w:szCs w:val="24"/>
          <w:lang w:val="ro-RO" w:eastAsia="en-GB"/>
        </w:rPr>
        <w:t xml:space="preserve">   </w:t>
      </w:r>
      <w:r w:rsidR="008B0C75">
        <w:rPr>
          <w:rFonts w:eastAsia="Times New Roman"/>
          <w:b/>
          <w:bCs/>
          <w:kern w:val="0"/>
          <w:sz w:val="24"/>
          <w:szCs w:val="24"/>
          <w:lang w:val="ro-RO" w:eastAsia="en-GB"/>
        </w:rPr>
        <w:t xml:space="preserve">              </w:t>
      </w:r>
      <w:r w:rsidR="00750AA2">
        <w:rPr>
          <w:rFonts w:eastAsia="Times New Roman"/>
          <w:b/>
          <w:bCs/>
          <w:kern w:val="0"/>
          <w:sz w:val="24"/>
          <w:szCs w:val="24"/>
          <w:lang w:val="ro-RO" w:eastAsia="en-GB"/>
        </w:rPr>
        <w:t xml:space="preserve">     </w:t>
      </w:r>
      <w:r w:rsidRPr="00193B03">
        <w:rPr>
          <w:rFonts w:eastAsia="Times New Roman"/>
          <w:b/>
          <w:bCs/>
          <w:kern w:val="0"/>
          <w:sz w:val="24"/>
          <w:szCs w:val="24"/>
          <w:lang w:val="ro-RO" w:eastAsia="en-GB"/>
        </w:rPr>
        <w:t xml:space="preserve">   Coordonator C</w:t>
      </w:r>
      <w:r w:rsidR="008B0C75">
        <w:rPr>
          <w:rFonts w:eastAsia="Times New Roman"/>
          <w:b/>
          <w:bCs/>
          <w:kern w:val="0"/>
          <w:sz w:val="24"/>
          <w:szCs w:val="24"/>
          <w:lang w:val="ro-RO" w:eastAsia="en-GB"/>
        </w:rPr>
        <w:t>AT</w:t>
      </w:r>
      <w:r w:rsidRPr="00193B03">
        <w:rPr>
          <w:rFonts w:eastAsia="Times New Roman"/>
          <w:b/>
          <w:bCs/>
          <w:kern w:val="0"/>
          <w:sz w:val="24"/>
          <w:szCs w:val="24"/>
          <w:lang w:val="ro-RO" w:eastAsia="en-GB"/>
        </w:rPr>
        <w:t>,</w:t>
      </w:r>
    </w:p>
    <w:p w14:paraId="269C1EFB" w14:textId="77777777" w:rsidR="00FB2176" w:rsidRDefault="00FB2176" w:rsidP="00FB2176">
      <w:pPr>
        <w:spacing w:line="252" w:lineRule="auto"/>
        <w:rPr>
          <w:rFonts w:eastAsia="Times New Roman"/>
          <w:kern w:val="0"/>
          <w:sz w:val="24"/>
          <w:szCs w:val="24"/>
          <w:lang w:val="ro-RO" w:eastAsia="en-GB"/>
        </w:rPr>
      </w:pPr>
      <w:r>
        <w:rPr>
          <w:rFonts w:eastAsia="Times New Roman"/>
          <w:kern w:val="0"/>
          <w:sz w:val="24"/>
          <w:szCs w:val="24"/>
          <w:lang w:val="ro-RO" w:eastAsia="en-GB"/>
        </w:rPr>
        <w:t xml:space="preserve">                                                            </w:t>
      </w:r>
      <w:r w:rsidR="00750AA2">
        <w:rPr>
          <w:rFonts w:eastAsia="Times New Roman"/>
          <w:kern w:val="0"/>
          <w:sz w:val="24"/>
          <w:szCs w:val="24"/>
          <w:lang w:val="ro-RO" w:eastAsia="en-GB"/>
        </w:rPr>
        <w:t xml:space="preserve">     </w:t>
      </w:r>
      <w:r>
        <w:rPr>
          <w:rFonts w:eastAsia="Times New Roman"/>
          <w:kern w:val="0"/>
          <w:sz w:val="24"/>
          <w:szCs w:val="24"/>
          <w:lang w:val="ro-RO" w:eastAsia="en-GB"/>
        </w:rPr>
        <w:t xml:space="preserve"> Bartha Helga Elisabeta</w:t>
      </w:r>
    </w:p>
    <w:p w14:paraId="6E732499" w14:textId="77777777" w:rsidR="00FB2176" w:rsidRDefault="00FB2176" w:rsidP="00FB2176">
      <w:pPr>
        <w:spacing w:line="252" w:lineRule="auto"/>
        <w:rPr>
          <w:rFonts w:eastAsia="Times New Roman"/>
          <w:kern w:val="0"/>
          <w:sz w:val="24"/>
          <w:szCs w:val="24"/>
          <w:lang w:val="ro-RO" w:eastAsia="en-GB"/>
        </w:rPr>
      </w:pPr>
    </w:p>
    <w:p w14:paraId="525005C1" w14:textId="77777777" w:rsidR="00FB2176" w:rsidRPr="00193B03" w:rsidRDefault="00FB2176" w:rsidP="00FB2176">
      <w:pPr>
        <w:spacing w:line="252" w:lineRule="auto"/>
        <w:rPr>
          <w:rFonts w:eastAsia="Times New Roman"/>
          <w:b/>
          <w:bCs/>
          <w:kern w:val="0"/>
          <w:sz w:val="24"/>
          <w:szCs w:val="24"/>
          <w:lang w:val="ro-RO" w:eastAsia="en-GB"/>
        </w:rPr>
      </w:pPr>
      <w:r>
        <w:rPr>
          <w:rFonts w:eastAsia="Times New Roman"/>
          <w:kern w:val="0"/>
          <w:sz w:val="24"/>
          <w:szCs w:val="24"/>
          <w:lang w:val="ro-RO" w:eastAsia="en-GB"/>
        </w:rPr>
        <w:t xml:space="preserve">                                                 </w:t>
      </w:r>
      <w:r w:rsidR="008B0C75">
        <w:rPr>
          <w:rFonts w:eastAsia="Times New Roman"/>
          <w:kern w:val="0"/>
          <w:sz w:val="24"/>
          <w:szCs w:val="24"/>
          <w:lang w:val="ro-RO" w:eastAsia="en-GB"/>
        </w:rPr>
        <w:t xml:space="preserve">              </w:t>
      </w:r>
      <w:r>
        <w:rPr>
          <w:rFonts w:eastAsia="Times New Roman"/>
          <w:kern w:val="0"/>
          <w:sz w:val="24"/>
          <w:szCs w:val="24"/>
          <w:lang w:val="ro-RO" w:eastAsia="en-GB"/>
        </w:rPr>
        <w:t xml:space="preserve"> </w:t>
      </w:r>
      <w:r w:rsidR="00750AA2">
        <w:rPr>
          <w:rFonts w:eastAsia="Times New Roman"/>
          <w:kern w:val="0"/>
          <w:sz w:val="24"/>
          <w:szCs w:val="24"/>
          <w:lang w:val="ro-RO" w:eastAsia="en-GB"/>
        </w:rPr>
        <w:t xml:space="preserve">   </w:t>
      </w:r>
      <w:r>
        <w:rPr>
          <w:rFonts w:eastAsia="Times New Roman"/>
          <w:kern w:val="0"/>
          <w:sz w:val="24"/>
          <w:szCs w:val="24"/>
          <w:lang w:val="ro-RO" w:eastAsia="en-GB"/>
        </w:rPr>
        <w:t xml:space="preserve"> </w:t>
      </w:r>
      <w:r>
        <w:rPr>
          <w:rFonts w:eastAsia="Times New Roman"/>
          <w:b/>
          <w:bCs/>
          <w:kern w:val="0"/>
          <w:sz w:val="24"/>
          <w:szCs w:val="24"/>
          <w:lang w:val="ro-RO" w:eastAsia="en-GB"/>
        </w:rPr>
        <w:t>Șef Serviciu</w:t>
      </w:r>
      <w:r w:rsidR="008B0C75">
        <w:rPr>
          <w:rFonts w:eastAsia="Times New Roman"/>
          <w:b/>
          <w:bCs/>
          <w:kern w:val="0"/>
          <w:sz w:val="24"/>
          <w:szCs w:val="24"/>
          <w:lang w:val="ro-RO" w:eastAsia="en-GB"/>
        </w:rPr>
        <w:t xml:space="preserve"> SMRU</w:t>
      </w:r>
      <w:r>
        <w:rPr>
          <w:rFonts w:eastAsia="Times New Roman"/>
          <w:b/>
          <w:bCs/>
          <w:kern w:val="0"/>
          <w:sz w:val="24"/>
          <w:szCs w:val="24"/>
          <w:lang w:val="ro-RO" w:eastAsia="en-GB"/>
        </w:rPr>
        <w:t xml:space="preserve">, </w:t>
      </w:r>
    </w:p>
    <w:p w14:paraId="7BBBE355" w14:textId="229A6C95" w:rsidR="00D76BEC" w:rsidRDefault="00FB2176" w:rsidP="00FB2176">
      <w:pPr>
        <w:spacing w:line="252" w:lineRule="auto"/>
        <w:rPr>
          <w:rFonts w:eastAsia="Times New Roman"/>
          <w:kern w:val="0"/>
          <w:sz w:val="24"/>
          <w:szCs w:val="24"/>
          <w:lang w:val="ro-RO" w:eastAsia="en-GB"/>
        </w:rPr>
      </w:pPr>
      <w:r>
        <w:rPr>
          <w:rFonts w:eastAsia="Times New Roman"/>
          <w:kern w:val="0"/>
          <w:sz w:val="24"/>
          <w:szCs w:val="24"/>
          <w:lang w:val="ro-RO" w:eastAsia="en-GB"/>
        </w:rPr>
        <w:t xml:space="preserve">                                                                        </w:t>
      </w:r>
      <w:r w:rsidR="00750AA2">
        <w:rPr>
          <w:rFonts w:eastAsia="Times New Roman"/>
          <w:kern w:val="0"/>
          <w:sz w:val="24"/>
          <w:szCs w:val="24"/>
          <w:lang w:val="ro-RO" w:eastAsia="en-GB"/>
        </w:rPr>
        <w:t xml:space="preserve">   </w:t>
      </w:r>
      <w:r>
        <w:rPr>
          <w:rFonts w:eastAsia="Times New Roman"/>
          <w:kern w:val="0"/>
          <w:sz w:val="24"/>
          <w:szCs w:val="24"/>
          <w:lang w:val="ro-RO" w:eastAsia="en-GB"/>
        </w:rPr>
        <w:t>Bîja Tani</w:t>
      </w:r>
      <w:r w:rsidR="00D364A1">
        <w:rPr>
          <w:rFonts w:eastAsia="Times New Roman"/>
          <w:kern w:val="0"/>
          <w:sz w:val="24"/>
          <w:szCs w:val="24"/>
          <w:lang w:val="ro-RO" w:eastAsia="en-GB"/>
        </w:rPr>
        <w:t>a</w:t>
      </w:r>
    </w:p>
    <w:p w14:paraId="30B3A8E4" w14:textId="77777777" w:rsidR="00D76BEC" w:rsidRDefault="00D76BEC" w:rsidP="00FB2176">
      <w:pPr>
        <w:spacing w:line="252" w:lineRule="auto"/>
        <w:rPr>
          <w:rFonts w:eastAsia="Times New Roman"/>
          <w:kern w:val="0"/>
          <w:sz w:val="24"/>
          <w:szCs w:val="24"/>
          <w:lang w:val="ro-RO" w:eastAsia="en-GB"/>
        </w:rPr>
      </w:pPr>
    </w:p>
    <w:p w14:paraId="594A395A" w14:textId="0BB0DD65" w:rsidR="0089629E" w:rsidRPr="000C1047" w:rsidRDefault="0089629E" w:rsidP="0089629E">
      <w:pPr>
        <w:spacing w:line="252" w:lineRule="auto"/>
        <w:rPr>
          <w:rFonts w:eastAsia="Times New Roman"/>
          <w:kern w:val="0"/>
          <w:sz w:val="16"/>
          <w:szCs w:val="16"/>
          <w:lang w:val="ro-RO" w:eastAsia="en-GB"/>
        </w:rPr>
      </w:pPr>
      <w:r w:rsidRPr="000C1047">
        <w:rPr>
          <w:rFonts w:eastAsia="Times New Roman"/>
          <w:kern w:val="0"/>
          <w:sz w:val="16"/>
          <w:szCs w:val="16"/>
          <w:lang w:val="ro-RO" w:eastAsia="en-GB"/>
        </w:rPr>
        <w:t>Red./Tehn.</w:t>
      </w:r>
      <w:r w:rsidR="0085304A">
        <w:rPr>
          <w:rFonts w:eastAsia="Times New Roman"/>
          <w:kern w:val="0"/>
          <w:sz w:val="16"/>
          <w:szCs w:val="16"/>
          <w:lang w:val="ro-RO" w:eastAsia="en-GB"/>
        </w:rPr>
        <w:t xml:space="preserve"> M.B.L.</w:t>
      </w:r>
    </w:p>
    <w:sectPr w:rsidR="0089629E" w:rsidRPr="000C1047" w:rsidSect="00193B03">
      <w:footerReference w:type="default" r:id="rId7"/>
      <w:pgSz w:w="11906" w:h="16838"/>
      <w:pgMar w:top="720" w:right="1152"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04AEF" w14:textId="77777777" w:rsidR="00EF3238" w:rsidRDefault="00EF3238">
      <w:r>
        <w:separator/>
      </w:r>
    </w:p>
  </w:endnote>
  <w:endnote w:type="continuationSeparator" w:id="0">
    <w:p w14:paraId="64F9C4E3" w14:textId="77777777" w:rsidR="00EF3238" w:rsidRDefault="00EF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E4A1F"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CB4C3" w14:textId="77777777" w:rsidR="00EF3238" w:rsidRDefault="00EF3238">
      <w:r>
        <w:separator/>
      </w:r>
    </w:p>
  </w:footnote>
  <w:footnote w:type="continuationSeparator" w:id="0">
    <w:p w14:paraId="00BB4156" w14:textId="77777777" w:rsidR="00EF3238" w:rsidRDefault="00EF3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bullet"/>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2"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3" w15:restartNumberingAfterBreak="0">
    <w:nsid w:val="002D5AFD"/>
    <w:multiLevelType w:val="hybridMultilevel"/>
    <w:tmpl w:val="DC62468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08F0DCF"/>
    <w:multiLevelType w:val="hybridMultilevel"/>
    <w:tmpl w:val="5DECB03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963BDE"/>
    <w:multiLevelType w:val="hybridMultilevel"/>
    <w:tmpl w:val="F00C8036"/>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00C94288"/>
    <w:multiLevelType w:val="hybridMultilevel"/>
    <w:tmpl w:val="2806CCBA"/>
    <w:lvl w:ilvl="0" w:tplc="0418000F">
      <w:start w:val="1"/>
      <w:numFmt w:val="decimal"/>
      <w:lvlText w:val="%1."/>
      <w:lvlJc w:val="left"/>
      <w:pPr>
        <w:ind w:left="786"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2E549E1"/>
    <w:multiLevelType w:val="hybridMultilevel"/>
    <w:tmpl w:val="DC88F6A0"/>
    <w:lvl w:ilvl="0" w:tplc="C0503B4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03C30C8A"/>
    <w:multiLevelType w:val="multilevel"/>
    <w:tmpl w:val="7C6CBF0E"/>
    <w:lvl w:ilvl="0">
      <w:start w:val="1"/>
      <w:numFmt w:val="decimal"/>
      <w:lvlText w:val="%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A5E7A66"/>
    <w:multiLevelType w:val="hybridMultilevel"/>
    <w:tmpl w:val="0B32F820"/>
    <w:lvl w:ilvl="0" w:tplc="FB3011C4">
      <w:start w:val="3"/>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643"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Times New Roman"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Times New Roman" w:hint="default"/>
      </w:rPr>
    </w:lvl>
    <w:lvl w:ilvl="8" w:tplc="04180005">
      <w:start w:val="1"/>
      <w:numFmt w:val="bullet"/>
      <w:lvlText w:val=""/>
      <w:lvlJc w:val="left"/>
      <w:pPr>
        <w:ind w:left="7200" w:hanging="360"/>
      </w:pPr>
      <w:rPr>
        <w:rFonts w:ascii="Wingdings" w:hAnsi="Wingdings" w:hint="default"/>
      </w:rPr>
    </w:lvl>
  </w:abstractNum>
  <w:abstractNum w:abstractNumId="10" w15:restartNumberingAfterBreak="0">
    <w:nsid w:val="0A7B3300"/>
    <w:multiLevelType w:val="multilevel"/>
    <w:tmpl w:val="9C7CC5A6"/>
    <w:lvl w:ilvl="0">
      <w:start w:val="1"/>
      <w:numFmt w:val="decimal"/>
      <w:lvlText w:val="%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0152D12"/>
    <w:multiLevelType w:val="multilevel"/>
    <w:tmpl w:val="914480E8"/>
    <w:lvl w:ilvl="0">
      <w:start w:val="1"/>
      <w:numFmt w:val="decimal"/>
      <w:lvlText w:val="%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58B1B74"/>
    <w:multiLevelType w:val="hybridMultilevel"/>
    <w:tmpl w:val="C22ED39C"/>
    <w:lvl w:ilvl="0" w:tplc="A74489D0">
      <w:start w:val="1"/>
      <w:numFmt w:val="decimal"/>
      <w:lvlText w:val="%1."/>
      <w:lvlJc w:val="left"/>
      <w:pPr>
        <w:ind w:left="546" w:hanging="360"/>
      </w:pPr>
      <w:rPr>
        <w:rFonts w:ascii="Cambria" w:eastAsia="Cambria" w:hAnsi="Cambria" w:cs="Cambria" w:hint="default"/>
        <w:spacing w:val="-3"/>
        <w:w w:val="100"/>
        <w:sz w:val="24"/>
        <w:szCs w:val="24"/>
        <w:lang w:val="ro-RO" w:eastAsia="ro-RO" w:bidi="ro-RO"/>
      </w:rPr>
    </w:lvl>
    <w:lvl w:ilvl="1" w:tplc="63EA7F00">
      <w:numFmt w:val="bullet"/>
      <w:lvlText w:val="•"/>
      <w:lvlJc w:val="left"/>
      <w:pPr>
        <w:ind w:left="1472" w:hanging="360"/>
      </w:pPr>
      <w:rPr>
        <w:rFonts w:hint="default"/>
        <w:lang w:val="ro-RO" w:eastAsia="ro-RO" w:bidi="ro-RO"/>
      </w:rPr>
    </w:lvl>
    <w:lvl w:ilvl="2" w:tplc="AD785554">
      <w:numFmt w:val="bullet"/>
      <w:lvlText w:val="•"/>
      <w:lvlJc w:val="left"/>
      <w:pPr>
        <w:ind w:left="2405" w:hanging="360"/>
      </w:pPr>
      <w:rPr>
        <w:rFonts w:hint="default"/>
        <w:lang w:val="ro-RO" w:eastAsia="ro-RO" w:bidi="ro-RO"/>
      </w:rPr>
    </w:lvl>
    <w:lvl w:ilvl="3" w:tplc="CD1A0F02">
      <w:numFmt w:val="bullet"/>
      <w:lvlText w:val="•"/>
      <w:lvlJc w:val="left"/>
      <w:pPr>
        <w:ind w:left="3337" w:hanging="360"/>
      </w:pPr>
      <w:rPr>
        <w:rFonts w:hint="default"/>
        <w:lang w:val="ro-RO" w:eastAsia="ro-RO" w:bidi="ro-RO"/>
      </w:rPr>
    </w:lvl>
    <w:lvl w:ilvl="4" w:tplc="107014CE">
      <w:numFmt w:val="bullet"/>
      <w:lvlText w:val="•"/>
      <w:lvlJc w:val="left"/>
      <w:pPr>
        <w:ind w:left="4270" w:hanging="360"/>
      </w:pPr>
      <w:rPr>
        <w:rFonts w:hint="default"/>
        <w:lang w:val="ro-RO" w:eastAsia="ro-RO" w:bidi="ro-RO"/>
      </w:rPr>
    </w:lvl>
    <w:lvl w:ilvl="5" w:tplc="6FC69CE8">
      <w:numFmt w:val="bullet"/>
      <w:lvlText w:val="•"/>
      <w:lvlJc w:val="left"/>
      <w:pPr>
        <w:ind w:left="5203" w:hanging="360"/>
      </w:pPr>
      <w:rPr>
        <w:rFonts w:hint="default"/>
        <w:lang w:val="ro-RO" w:eastAsia="ro-RO" w:bidi="ro-RO"/>
      </w:rPr>
    </w:lvl>
    <w:lvl w:ilvl="6" w:tplc="EEA01B86">
      <w:numFmt w:val="bullet"/>
      <w:lvlText w:val="•"/>
      <w:lvlJc w:val="left"/>
      <w:pPr>
        <w:ind w:left="6135" w:hanging="360"/>
      </w:pPr>
      <w:rPr>
        <w:rFonts w:hint="default"/>
        <w:lang w:val="ro-RO" w:eastAsia="ro-RO" w:bidi="ro-RO"/>
      </w:rPr>
    </w:lvl>
    <w:lvl w:ilvl="7" w:tplc="28C8CE54">
      <w:numFmt w:val="bullet"/>
      <w:lvlText w:val="•"/>
      <w:lvlJc w:val="left"/>
      <w:pPr>
        <w:ind w:left="7068" w:hanging="360"/>
      </w:pPr>
      <w:rPr>
        <w:rFonts w:hint="default"/>
        <w:lang w:val="ro-RO" w:eastAsia="ro-RO" w:bidi="ro-RO"/>
      </w:rPr>
    </w:lvl>
    <w:lvl w:ilvl="8" w:tplc="FC7CE802">
      <w:numFmt w:val="bullet"/>
      <w:lvlText w:val="•"/>
      <w:lvlJc w:val="left"/>
      <w:pPr>
        <w:ind w:left="8001" w:hanging="360"/>
      </w:pPr>
      <w:rPr>
        <w:rFonts w:hint="default"/>
        <w:lang w:val="ro-RO" w:eastAsia="ro-RO" w:bidi="ro-RO"/>
      </w:rPr>
    </w:lvl>
  </w:abstractNum>
  <w:abstractNum w:abstractNumId="14" w15:restartNumberingAfterBreak="0">
    <w:nsid w:val="1660187A"/>
    <w:multiLevelType w:val="hybridMultilevel"/>
    <w:tmpl w:val="1A8CC7DC"/>
    <w:lvl w:ilvl="0" w:tplc="FA46F208">
      <w:start w:val="3"/>
      <w:numFmt w:val="upperLetter"/>
      <w:lvlText w:val="%1."/>
      <w:lvlJc w:val="left"/>
      <w:pPr>
        <w:ind w:left="3196" w:hanging="360"/>
      </w:pPr>
    </w:lvl>
    <w:lvl w:ilvl="1" w:tplc="04180019">
      <w:start w:val="1"/>
      <w:numFmt w:val="lowerLetter"/>
      <w:lvlText w:val="%2."/>
      <w:lvlJc w:val="left"/>
      <w:pPr>
        <w:ind w:left="3196" w:hanging="360"/>
      </w:pPr>
    </w:lvl>
    <w:lvl w:ilvl="2" w:tplc="0418001B">
      <w:start w:val="1"/>
      <w:numFmt w:val="lowerRoman"/>
      <w:lvlText w:val="%3."/>
      <w:lvlJc w:val="right"/>
      <w:pPr>
        <w:ind w:left="3916" w:hanging="180"/>
      </w:pPr>
    </w:lvl>
    <w:lvl w:ilvl="3" w:tplc="0418000F">
      <w:start w:val="1"/>
      <w:numFmt w:val="decimal"/>
      <w:lvlText w:val="%4."/>
      <w:lvlJc w:val="left"/>
      <w:pPr>
        <w:ind w:left="4636" w:hanging="360"/>
      </w:pPr>
    </w:lvl>
    <w:lvl w:ilvl="4" w:tplc="04180019">
      <w:start w:val="1"/>
      <w:numFmt w:val="lowerLetter"/>
      <w:lvlText w:val="%5."/>
      <w:lvlJc w:val="left"/>
      <w:pPr>
        <w:ind w:left="5356" w:hanging="360"/>
      </w:pPr>
    </w:lvl>
    <w:lvl w:ilvl="5" w:tplc="0418001B">
      <w:start w:val="1"/>
      <w:numFmt w:val="lowerRoman"/>
      <w:lvlText w:val="%6."/>
      <w:lvlJc w:val="right"/>
      <w:pPr>
        <w:ind w:left="6076" w:hanging="180"/>
      </w:pPr>
    </w:lvl>
    <w:lvl w:ilvl="6" w:tplc="0418000F">
      <w:start w:val="1"/>
      <w:numFmt w:val="decimal"/>
      <w:lvlText w:val="%7."/>
      <w:lvlJc w:val="left"/>
      <w:pPr>
        <w:ind w:left="6796" w:hanging="360"/>
      </w:pPr>
    </w:lvl>
    <w:lvl w:ilvl="7" w:tplc="04180019">
      <w:start w:val="1"/>
      <w:numFmt w:val="lowerLetter"/>
      <w:lvlText w:val="%8."/>
      <w:lvlJc w:val="left"/>
      <w:pPr>
        <w:ind w:left="7516" w:hanging="360"/>
      </w:pPr>
    </w:lvl>
    <w:lvl w:ilvl="8" w:tplc="0418001B">
      <w:start w:val="1"/>
      <w:numFmt w:val="lowerRoman"/>
      <w:lvlText w:val="%9."/>
      <w:lvlJc w:val="right"/>
      <w:pPr>
        <w:ind w:left="8236" w:hanging="180"/>
      </w:pPr>
    </w:lvl>
  </w:abstractNum>
  <w:abstractNum w:abstractNumId="15" w15:restartNumberingAfterBreak="0">
    <w:nsid w:val="19243398"/>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16" w15:restartNumberingAfterBreak="0">
    <w:nsid w:val="197729D1"/>
    <w:multiLevelType w:val="hybridMultilevel"/>
    <w:tmpl w:val="DF6CD4F2"/>
    <w:lvl w:ilvl="0" w:tplc="04180017">
      <w:start w:val="1"/>
      <w:numFmt w:val="lowerLetter"/>
      <w:lvlText w:val="%1)"/>
      <w:lvlJc w:val="left"/>
      <w:pPr>
        <w:ind w:left="928" w:hanging="360"/>
      </w:pPr>
    </w:lvl>
    <w:lvl w:ilvl="1" w:tplc="04180019" w:tentative="1">
      <w:start w:val="1"/>
      <w:numFmt w:val="lowerLetter"/>
      <w:lvlText w:val="%2."/>
      <w:lvlJc w:val="left"/>
      <w:pPr>
        <w:ind w:left="1560" w:hanging="360"/>
      </w:pPr>
    </w:lvl>
    <w:lvl w:ilvl="2" w:tplc="0418001B" w:tentative="1">
      <w:start w:val="1"/>
      <w:numFmt w:val="lowerRoman"/>
      <w:lvlText w:val="%3."/>
      <w:lvlJc w:val="right"/>
      <w:pPr>
        <w:ind w:left="2280" w:hanging="180"/>
      </w:pPr>
    </w:lvl>
    <w:lvl w:ilvl="3" w:tplc="0418000F" w:tentative="1">
      <w:start w:val="1"/>
      <w:numFmt w:val="decimal"/>
      <w:lvlText w:val="%4."/>
      <w:lvlJc w:val="left"/>
      <w:pPr>
        <w:ind w:left="3000" w:hanging="360"/>
      </w:pPr>
    </w:lvl>
    <w:lvl w:ilvl="4" w:tplc="04180019" w:tentative="1">
      <w:start w:val="1"/>
      <w:numFmt w:val="lowerLetter"/>
      <w:lvlText w:val="%5."/>
      <w:lvlJc w:val="left"/>
      <w:pPr>
        <w:ind w:left="3720" w:hanging="360"/>
      </w:pPr>
    </w:lvl>
    <w:lvl w:ilvl="5" w:tplc="0418001B" w:tentative="1">
      <w:start w:val="1"/>
      <w:numFmt w:val="lowerRoman"/>
      <w:lvlText w:val="%6."/>
      <w:lvlJc w:val="right"/>
      <w:pPr>
        <w:ind w:left="4440" w:hanging="180"/>
      </w:pPr>
    </w:lvl>
    <w:lvl w:ilvl="6" w:tplc="0418000F" w:tentative="1">
      <w:start w:val="1"/>
      <w:numFmt w:val="decimal"/>
      <w:lvlText w:val="%7."/>
      <w:lvlJc w:val="left"/>
      <w:pPr>
        <w:ind w:left="5160" w:hanging="360"/>
      </w:pPr>
    </w:lvl>
    <w:lvl w:ilvl="7" w:tplc="04180019" w:tentative="1">
      <w:start w:val="1"/>
      <w:numFmt w:val="lowerLetter"/>
      <w:lvlText w:val="%8."/>
      <w:lvlJc w:val="left"/>
      <w:pPr>
        <w:ind w:left="5880" w:hanging="360"/>
      </w:pPr>
    </w:lvl>
    <w:lvl w:ilvl="8" w:tplc="0418001B" w:tentative="1">
      <w:start w:val="1"/>
      <w:numFmt w:val="lowerRoman"/>
      <w:lvlText w:val="%9."/>
      <w:lvlJc w:val="right"/>
      <w:pPr>
        <w:ind w:left="6600" w:hanging="180"/>
      </w:pPr>
    </w:lvl>
  </w:abstractNum>
  <w:abstractNum w:abstractNumId="17" w15:restartNumberingAfterBreak="0">
    <w:nsid w:val="1A4B693F"/>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8" w15:restartNumberingAfterBreak="0">
    <w:nsid w:val="1B9C69AC"/>
    <w:multiLevelType w:val="hybridMultilevel"/>
    <w:tmpl w:val="FFFFFFFF"/>
    <w:lvl w:ilvl="0" w:tplc="6484B6EE">
      <w:start w:val="1"/>
      <w:numFmt w:val="decimal"/>
      <w:lvlText w:val="%1."/>
      <w:lvlJc w:val="left"/>
      <w:pPr>
        <w:ind w:left="7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15:restartNumberingAfterBreak="0">
    <w:nsid w:val="1F886E23"/>
    <w:multiLevelType w:val="hybridMultilevel"/>
    <w:tmpl w:val="F8080F2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0" w15:restartNumberingAfterBreak="0">
    <w:nsid w:val="21C07EA8"/>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1" w15:restartNumberingAfterBreak="0">
    <w:nsid w:val="27076715"/>
    <w:multiLevelType w:val="hybridMultilevel"/>
    <w:tmpl w:val="CD109128"/>
    <w:lvl w:ilvl="0" w:tplc="35D45FD0">
      <w:start w:val="1"/>
      <w:numFmt w:val="decimal"/>
      <w:lvlText w:val="(%1)"/>
      <w:lvlJc w:val="left"/>
      <w:pPr>
        <w:ind w:left="411" w:hanging="411"/>
      </w:pPr>
      <w:rPr>
        <w:rFonts w:ascii="Cambria" w:eastAsia="Cambria" w:hAnsi="Cambria" w:cs="Cambria" w:hint="default"/>
        <w:b/>
        <w:bCs/>
        <w:spacing w:val="-1"/>
        <w:w w:val="100"/>
        <w:sz w:val="24"/>
        <w:szCs w:val="24"/>
        <w:lang w:val="ro-RO" w:eastAsia="ro-RO" w:bidi="ro-RO"/>
      </w:rPr>
    </w:lvl>
    <w:lvl w:ilvl="1" w:tplc="154090A8">
      <w:start w:val="1"/>
      <w:numFmt w:val="lowerLetter"/>
      <w:lvlText w:val="%2)"/>
      <w:lvlJc w:val="left"/>
      <w:pPr>
        <w:ind w:left="826" w:hanging="360"/>
      </w:pPr>
      <w:rPr>
        <w:rFonts w:ascii="Cambria" w:eastAsia="Cambria" w:hAnsi="Cambria" w:cs="Cambria" w:hint="default"/>
        <w:spacing w:val="-8"/>
        <w:w w:val="100"/>
        <w:sz w:val="24"/>
        <w:szCs w:val="24"/>
        <w:lang w:val="ro-RO" w:eastAsia="ro-RO" w:bidi="ro-RO"/>
      </w:rPr>
    </w:lvl>
    <w:lvl w:ilvl="2" w:tplc="264CAECC">
      <w:numFmt w:val="bullet"/>
      <w:lvlText w:val="•"/>
      <w:lvlJc w:val="left"/>
      <w:pPr>
        <w:ind w:left="840" w:hanging="360"/>
      </w:pPr>
      <w:rPr>
        <w:rFonts w:hint="default"/>
        <w:lang w:val="ro-RO" w:eastAsia="ro-RO" w:bidi="ro-RO"/>
      </w:rPr>
    </w:lvl>
    <w:lvl w:ilvl="3" w:tplc="70A6FCA6">
      <w:numFmt w:val="bullet"/>
      <w:lvlText w:val="•"/>
      <w:lvlJc w:val="left"/>
      <w:pPr>
        <w:ind w:left="1968" w:hanging="360"/>
      </w:pPr>
      <w:rPr>
        <w:rFonts w:hint="default"/>
        <w:lang w:val="ro-RO" w:eastAsia="ro-RO" w:bidi="ro-RO"/>
      </w:rPr>
    </w:lvl>
    <w:lvl w:ilvl="4" w:tplc="F9B8A2AE">
      <w:numFmt w:val="bullet"/>
      <w:lvlText w:val="•"/>
      <w:lvlJc w:val="left"/>
      <w:pPr>
        <w:ind w:left="3096" w:hanging="360"/>
      </w:pPr>
      <w:rPr>
        <w:rFonts w:hint="default"/>
        <w:lang w:val="ro-RO" w:eastAsia="ro-RO" w:bidi="ro-RO"/>
      </w:rPr>
    </w:lvl>
    <w:lvl w:ilvl="5" w:tplc="963C0202">
      <w:numFmt w:val="bullet"/>
      <w:lvlText w:val="•"/>
      <w:lvlJc w:val="left"/>
      <w:pPr>
        <w:ind w:left="4224" w:hanging="360"/>
      </w:pPr>
      <w:rPr>
        <w:rFonts w:hint="default"/>
        <w:lang w:val="ro-RO" w:eastAsia="ro-RO" w:bidi="ro-RO"/>
      </w:rPr>
    </w:lvl>
    <w:lvl w:ilvl="6" w:tplc="83606CF4">
      <w:numFmt w:val="bullet"/>
      <w:lvlText w:val="•"/>
      <w:lvlJc w:val="left"/>
      <w:pPr>
        <w:ind w:left="5353" w:hanging="360"/>
      </w:pPr>
      <w:rPr>
        <w:rFonts w:hint="default"/>
        <w:lang w:val="ro-RO" w:eastAsia="ro-RO" w:bidi="ro-RO"/>
      </w:rPr>
    </w:lvl>
    <w:lvl w:ilvl="7" w:tplc="3C8AF098">
      <w:numFmt w:val="bullet"/>
      <w:lvlText w:val="•"/>
      <w:lvlJc w:val="left"/>
      <w:pPr>
        <w:ind w:left="6481" w:hanging="360"/>
      </w:pPr>
      <w:rPr>
        <w:rFonts w:hint="default"/>
        <w:lang w:val="ro-RO" w:eastAsia="ro-RO" w:bidi="ro-RO"/>
      </w:rPr>
    </w:lvl>
    <w:lvl w:ilvl="8" w:tplc="83C0D95C">
      <w:numFmt w:val="bullet"/>
      <w:lvlText w:val="•"/>
      <w:lvlJc w:val="left"/>
      <w:pPr>
        <w:ind w:left="7609" w:hanging="360"/>
      </w:pPr>
      <w:rPr>
        <w:rFonts w:hint="default"/>
        <w:lang w:val="ro-RO" w:eastAsia="ro-RO" w:bidi="ro-RO"/>
      </w:rPr>
    </w:lvl>
  </w:abstractNum>
  <w:abstractNum w:abstractNumId="22" w15:restartNumberingAfterBreak="0">
    <w:nsid w:val="2A577FEC"/>
    <w:multiLevelType w:val="hybridMultilevel"/>
    <w:tmpl w:val="B0E868A0"/>
    <w:lvl w:ilvl="0" w:tplc="1BEC8578">
      <w:start w:val="1"/>
      <w:numFmt w:val="decimal"/>
      <w:lvlText w:val="%1."/>
      <w:lvlJc w:val="left"/>
      <w:pPr>
        <w:ind w:left="546" w:hanging="360"/>
      </w:pPr>
      <w:rPr>
        <w:rFonts w:ascii="Cambria" w:eastAsia="Cambria" w:hAnsi="Cambria" w:cs="Cambria" w:hint="default"/>
        <w:spacing w:val="-22"/>
        <w:w w:val="100"/>
        <w:sz w:val="24"/>
        <w:szCs w:val="24"/>
        <w:lang w:val="ro-RO" w:eastAsia="ro-RO" w:bidi="ro-RO"/>
      </w:rPr>
    </w:lvl>
    <w:lvl w:ilvl="1" w:tplc="ED06B29A">
      <w:numFmt w:val="bullet"/>
      <w:lvlText w:val="•"/>
      <w:lvlJc w:val="left"/>
      <w:pPr>
        <w:ind w:left="1472" w:hanging="360"/>
      </w:pPr>
      <w:rPr>
        <w:rFonts w:hint="default"/>
        <w:lang w:val="ro-RO" w:eastAsia="ro-RO" w:bidi="ro-RO"/>
      </w:rPr>
    </w:lvl>
    <w:lvl w:ilvl="2" w:tplc="5D54E676">
      <w:numFmt w:val="bullet"/>
      <w:lvlText w:val="•"/>
      <w:lvlJc w:val="left"/>
      <w:pPr>
        <w:ind w:left="2405" w:hanging="360"/>
      </w:pPr>
      <w:rPr>
        <w:rFonts w:hint="default"/>
        <w:lang w:val="ro-RO" w:eastAsia="ro-RO" w:bidi="ro-RO"/>
      </w:rPr>
    </w:lvl>
    <w:lvl w:ilvl="3" w:tplc="D542E890">
      <w:numFmt w:val="bullet"/>
      <w:lvlText w:val="•"/>
      <w:lvlJc w:val="left"/>
      <w:pPr>
        <w:ind w:left="3337" w:hanging="360"/>
      </w:pPr>
      <w:rPr>
        <w:rFonts w:hint="default"/>
        <w:lang w:val="ro-RO" w:eastAsia="ro-RO" w:bidi="ro-RO"/>
      </w:rPr>
    </w:lvl>
    <w:lvl w:ilvl="4" w:tplc="6AE084E4">
      <w:numFmt w:val="bullet"/>
      <w:lvlText w:val="•"/>
      <w:lvlJc w:val="left"/>
      <w:pPr>
        <w:ind w:left="4270" w:hanging="360"/>
      </w:pPr>
      <w:rPr>
        <w:rFonts w:hint="default"/>
        <w:lang w:val="ro-RO" w:eastAsia="ro-RO" w:bidi="ro-RO"/>
      </w:rPr>
    </w:lvl>
    <w:lvl w:ilvl="5" w:tplc="8B1C434E">
      <w:numFmt w:val="bullet"/>
      <w:lvlText w:val="•"/>
      <w:lvlJc w:val="left"/>
      <w:pPr>
        <w:ind w:left="5203" w:hanging="360"/>
      </w:pPr>
      <w:rPr>
        <w:rFonts w:hint="default"/>
        <w:lang w:val="ro-RO" w:eastAsia="ro-RO" w:bidi="ro-RO"/>
      </w:rPr>
    </w:lvl>
    <w:lvl w:ilvl="6" w:tplc="5B5C3230">
      <w:numFmt w:val="bullet"/>
      <w:lvlText w:val="•"/>
      <w:lvlJc w:val="left"/>
      <w:pPr>
        <w:ind w:left="6135" w:hanging="360"/>
      </w:pPr>
      <w:rPr>
        <w:rFonts w:hint="default"/>
        <w:lang w:val="ro-RO" w:eastAsia="ro-RO" w:bidi="ro-RO"/>
      </w:rPr>
    </w:lvl>
    <w:lvl w:ilvl="7" w:tplc="C15EABDC">
      <w:numFmt w:val="bullet"/>
      <w:lvlText w:val="•"/>
      <w:lvlJc w:val="left"/>
      <w:pPr>
        <w:ind w:left="7068" w:hanging="360"/>
      </w:pPr>
      <w:rPr>
        <w:rFonts w:hint="default"/>
        <w:lang w:val="ro-RO" w:eastAsia="ro-RO" w:bidi="ro-RO"/>
      </w:rPr>
    </w:lvl>
    <w:lvl w:ilvl="8" w:tplc="826CDEAA">
      <w:numFmt w:val="bullet"/>
      <w:lvlText w:val="•"/>
      <w:lvlJc w:val="left"/>
      <w:pPr>
        <w:ind w:left="8001" w:hanging="360"/>
      </w:pPr>
      <w:rPr>
        <w:rFonts w:hint="default"/>
        <w:lang w:val="ro-RO" w:eastAsia="ro-RO" w:bidi="ro-RO"/>
      </w:rPr>
    </w:lvl>
  </w:abstractNum>
  <w:abstractNum w:abstractNumId="23" w15:restartNumberingAfterBreak="0">
    <w:nsid w:val="2A733AFE"/>
    <w:multiLevelType w:val="hybridMultilevel"/>
    <w:tmpl w:val="C1568092"/>
    <w:lvl w:ilvl="0" w:tplc="F7FC0194">
      <w:start w:val="1"/>
      <w:numFmt w:val="decimal"/>
      <w:lvlText w:val="%1."/>
      <w:lvlJc w:val="left"/>
      <w:pPr>
        <w:ind w:left="478" w:hanging="360"/>
      </w:pPr>
      <w:rPr>
        <w:rFonts w:ascii="Cambria" w:eastAsia="Cambria" w:hAnsi="Cambria" w:cs="Cambria" w:hint="default"/>
        <w:spacing w:val="-20"/>
        <w:w w:val="100"/>
        <w:sz w:val="24"/>
        <w:szCs w:val="24"/>
        <w:lang w:val="ro-RO" w:eastAsia="ro-RO" w:bidi="ro-RO"/>
      </w:rPr>
    </w:lvl>
    <w:lvl w:ilvl="1" w:tplc="D95C2F86">
      <w:numFmt w:val="bullet"/>
      <w:lvlText w:val="•"/>
      <w:lvlJc w:val="left"/>
      <w:pPr>
        <w:ind w:left="1418" w:hanging="360"/>
      </w:pPr>
      <w:rPr>
        <w:rFonts w:hint="default"/>
        <w:lang w:val="ro-RO" w:eastAsia="ro-RO" w:bidi="ro-RO"/>
      </w:rPr>
    </w:lvl>
    <w:lvl w:ilvl="2" w:tplc="AFE46A40">
      <w:numFmt w:val="bullet"/>
      <w:lvlText w:val="•"/>
      <w:lvlJc w:val="left"/>
      <w:pPr>
        <w:ind w:left="2357" w:hanging="360"/>
      </w:pPr>
      <w:rPr>
        <w:rFonts w:hint="default"/>
        <w:lang w:val="ro-RO" w:eastAsia="ro-RO" w:bidi="ro-RO"/>
      </w:rPr>
    </w:lvl>
    <w:lvl w:ilvl="3" w:tplc="88268A4A">
      <w:numFmt w:val="bullet"/>
      <w:lvlText w:val="•"/>
      <w:lvlJc w:val="left"/>
      <w:pPr>
        <w:ind w:left="3295" w:hanging="360"/>
      </w:pPr>
      <w:rPr>
        <w:rFonts w:hint="default"/>
        <w:lang w:val="ro-RO" w:eastAsia="ro-RO" w:bidi="ro-RO"/>
      </w:rPr>
    </w:lvl>
    <w:lvl w:ilvl="4" w:tplc="C09213B6">
      <w:numFmt w:val="bullet"/>
      <w:lvlText w:val="•"/>
      <w:lvlJc w:val="left"/>
      <w:pPr>
        <w:ind w:left="4234" w:hanging="360"/>
      </w:pPr>
      <w:rPr>
        <w:rFonts w:hint="default"/>
        <w:lang w:val="ro-RO" w:eastAsia="ro-RO" w:bidi="ro-RO"/>
      </w:rPr>
    </w:lvl>
    <w:lvl w:ilvl="5" w:tplc="711EFE18">
      <w:numFmt w:val="bullet"/>
      <w:lvlText w:val="•"/>
      <w:lvlJc w:val="left"/>
      <w:pPr>
        <w:ind w:left="5173" w:hanging="360"/>
      </w:pPr>
      <w:rPr>
        <w:rFonts w:hint="default"/>
        <w:lang w:val="ro-RO" w:eastAsia="ro-RO" w:bidi="ro-RO"/>
      </w:rPr>
    </w:lvl>
    <w:lvl w:ilvl="6" w:tplc="AB960864">
      <w:numFmt w:val="bullet"/>
      <w:lvlText w:val="•"/>
      <w:lvlJc w:val="left"/>
      <w:pPr>
        <w:ind w:left="6111" w:hanging="360"/>
      </w:pPr>
      <w:rPr>
        <w:rFonts w:hint="default"/>
        <w:lang w:val="ro-RO" w:eastAsia="ro-RO" w:bidi="ro-RO"/>
      </w:rPr>
    </w:lvl>
    <w:lvl w:ilvl="7" w:tplc="20666B4C">
      <w:numFmt w:val="bullet"/>
      <w:lvlText w:val="•"/>
      <w:lvlJc w:val="left"/>
      <w:pPr>
        <w:ind w:left="7050" w:hanging="360"/>
      </w:pPr>
      <w:rPr>
        <w:rFonts w:hint="default"/>
        <w:lang w:val="ro-RO" w:eastAsia="ro-RO" w:bidi="ro-RO"/>
      </w:rPr>
    </w:lvl>
    <w:lvl w:ilvl="8" w:tplc="E16438E6">
      <w:numFmt w:val="bullet"/>
      <w:lvlText w:val="•"/>
      <w:lvlJc w:val="left"/>
      <w:pPr>
        <w:ind w:left="7989" w:hanging="360"/>
      </w:pPr>
      <w:rPr>
        <w:rFonts w:hint="default"/>
        <w:lang w:val="ro-RO" w:eastAsia="ro-RO" w:bidi="ro-RO"/>
      </w:rPr>
    </w:lvl>
  </w:abstractNum>
  <w:abstractNum w:abstractNumId="24" w15:restartNumberingAfterBreak="0">
    <w:nsid w:val="2BA502A6"/>
    <w:multiLevelType w:val="hybridMultilevel"/>
    <w:tmpl w:val="A69EAAC4"/>
    <w:lvl w:ilvl="0" w:tplc="F70E8924">
      <w:start w:val="3"/>
      <w:numFmt w:val="bullet"/>
      <w:lvlText w:val="-"/>
      <w:lvlJc w:val="left"/>
      <w:pPr>
        <w:ind w:left="785" w:hanging="360"/>
      </w:pPr>
      <w:rPr>
        <w:rFonts w:ascii="Times New Roman" w:eastAsia="Times New Roman" w:hAnsi="Times New Roman" w:hint="default"/>
      </w:rPr>
    </w:lvl>
    <w:lvl w:ilvl="1" w:tplc="04180003">
      <w:start w:val="1"/>
      <w:numFmt w:val="bullet"/>
      <w:lvlText w:val="o"/>
      <w:lvlJc w:val="left"/>
      <w:pPr>
        <w:ind w:left="1931" w:hanging="360"/>
      </w:pPr>
      <w:rPr>
        <w:rFonts w:ascii="Courier New" w:hAnsi="Courier New" w:cs="Times New Roman" w:hint="default"/>
      </w:rPr>
    </w:lvl>
    <w:lvl w:ilvl="2" w:tplc="04180005">
      <w:start w:val="1"/>
      <w:numFmt w:val="bullet"/>
      <w:lvlText w:val=""/>
      <w:lvlJc w:val="left"/>
      <w:pPr>
        <w:ind w:left="2651" w:hanging="360"/>
      </w:pPr>
      <w:rPr>
        <w:rFonts w:ascii="Wingdings" w:hAnsi="Wingdings" w:hint="default"/>
      </w:rPr>
    </w:lvl>
    <w:lvl w:ilvl="3" w:tplc="04180001">
      <w:start w:val="1"/>
      <w:numFmt w:val="bullet"/>
      <w:lvlText w:val=""/>
      <w:lvlJc w:val="left"/>
      <w:pPr>
        <w:ind w:left="3371" w:hanging="360"/>
      </w:pPr>
      <w:rPr>
        <w:rFonts w:ascii="Symbol" w:hAnsi="Symbol" w:hint="default"/>
      </w:rPr>
    </w:lvl>
    <w:lvl w:ilvl="4" w:tplc="04180003">
      <w:start w:val="1"/>
      <w:numFmt w:val="bullet"/>
      <w:lvlText w:val="o"/>
      <w:lvlJc w:val="left"/>
      <w:pPr>
        <w:ind w:left="4091" w:hanging="360"/>
      </w:pPr>
      <w:rPr>
        <w:rFonts w:ascii="Courier New" w:hAnsi="Courier New" w:cs="Times New Roman" w:hint="default"/>
      </w:rPr>
    </w:lvl>
    <w:lvl w:ilvl="5" w:tplc="04180005">
      <w:start w:val="1"/>
      <w:numFmt w:val="bullet"/>
      <w:lvlText w:val=""/>
      <w:lvlJc w:val="left"/>
      <w:pPr>
        <w:ind w:left="4811" w:hanging="360"/>
      </w:pPr>
      <w:rPr>
        <w:rFonts w:ascii="Wingdings" w:hAnsi="Wingdings" w:hint="default"/>
      </w:rPr>
    </w:lvl>
    <w:lvl w:ilvl="6" w:tplc="04180001">
      <w:start w:val="1"/>
      <w:numFmt w:val="bullet"/>
      <w:lvlText w:val=""/>
      <w:lvlJc w:val="left"/>
      <w:pPr>
        <w:ind w:left="5531" w:hanging="360"/>
      </w:pPr>
      <w:rPr>
        <w:rFonts w:ascii="Symbol" w:hAnsi="Symbol" w:hint="default"/>
      </w:rPr>
    </w:lvl>
    <w:lvl w:ilvl="7" w:tplc="04180003">
      <w:start w:val="1"/>
      <w:numFmt w:val="bullet"/>
      <w:lvlText w:val="o"/>
      <w:lvlJc w:val="left"/>
      <w:pPr>
        <w:ind w:left="6251" w:hanging="360"/>
      </w:pPr>
      <w:rPr>
        <w:rFonts w:ascii="Courier New" w:hAnsi="Courier New" w:cs="Times New Roman" w:hint="default"/>
      </w:rPr>
    </w:lvl>
    <w:lvl w:ilvl="8" w:tplc="04180005">
      <w:start w:val="1"/>
      <w:numFmt w:val="bullet"/>
      <w:lvlText w:val=""/>
      <w:lvlJc w:val="left"/>
      <w:pPr>
        <w:ind w:left="6971" w:hanging="360"/>
      </w:pPr>
      <w:rPr>
        <w:rFonts w:ascii="Wingdings" w:hAnsi="Wingdings" w:hint="default"/>
      </w:rPr>
    </w:lvl>
  </w:abstractNum>
  <w:abstractNum w:abstractNumId="25" w15:restartNumberingAfterBreak="0">
    <w:nsid w:val="2F94034F"/>
    <w:multiLevelType w:val="singleLevel"/>
    <w:tmpl w:val="514C4912"/>
    <w:lvl w:ilvl="0">
      <w:start w:val="1"/>
      <w:numFmt w:val="bullet"/>
      <w:lvlText w:val="-"/>
      <w:lvlJc w:val="left"/>
      <w:pPr>
        <w:tabs>
          <w:tab w:val="num" w:pos="502"/>
        </w:tabs>
        <w:ind w:left="502" w:hanging="360"/>
      </w:pPr>
      <w:rPr>
        <w:rFonts w:hint="default"/>
      </w:rPr>
    </w:lvl>
  </w:abstractNum>
  <w:abstractNum w:abstractNumId="26" w15:restartNumberingAfterBreak="0">
    <w:nsid w:val="30654E6A"/>
    <w:multiLevelType w:val="hybridMultilevel"/>
    <w:tmpl w:val="F03CCCDA"/>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7" w15:restartNumberingAfterBreak="0">
    <w:nsid w:val="32A22B2B"/>
    <w:multiLevelType w:val="hybridMultilevel"/>
    <w:tmpl w:val="BBBA50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29" w15:restartNumberingAfterBreak="0">
    <w:nsid w:val="34845A07"/>
    <w:multiLevelType w:val="hybridMultilevel"/>
    <w:tmpl w:val="31DC414C"/>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8460B6"/>
    <w:multiLevelType w:val="hybridMultilevel"/>
    <w:tmpl w:val="FFFFFFFF"/>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34846B2B"/>
    <w:multiLevelType w:val="hybridMultilevel"/>
    <w:tmpl w:val="992EF376"/>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8398E0E4">
      <w:start w:val="1"/>
      <w:numFmt w:val="decimal"/>
      <w:lvlText w:val="%4."/>
      <w:lvlJc w:val="left"/>
      <w:pPr>
        <w:ind w:left="2880" w:hanging="360"/>
      </w:pPr>
      <w:rPr>
        <w:rFonts w:cs="Times New Roman"/>
        <w:sz w:val="24"/>
        <w:szCs w:val="24"/>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2"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3C7F25DE"/>
    <w:multiLevelType w:val="hybridMultilevel"/>
    <w:tmpl w:val="D1006ACC"/>
    <w:lvl w:ilvl="0" w:tplc="7160EAD8">
      <w:start w:val="1"/>
      <w:numFmt w:val="decimal"/>
      <w:lvlText w:val="%1."/>
      <w:lvlJc w:val="left"/>
      <w:pPr>
        <w:ind w:left="546" w:hanging="360"/>
      </w:pPr>
      <w:rPr>
        <w:rFonts w:ascii="Cambria" w:eastAsia="Cambria" w:hAnsi="Cambria" w:cs="Cambria" w:hint="default"/>
        <w:spacing w:val="-3"/>
        <w:w w:val="100"/>
        <w:sz w:val="24"/>
        <w:szCs w:val="24"/>
        <w:lang w:val="ro-RO" w:eastAsia="ro-RO" w:bidi="ro-RO"/>
      </w:rPr>
    </w:lvl>
    <w:lvl w:ilvl="1" w:tplc="01E65198">
      <w:start w:val="1"/>
      <w:numFmt w:val="lowerLetter"/>
      <w:lvlText w:val="%2)"/>
      <w:lvlJc w:val="left"/>
      <w:pPr>
        <w:ind w:left="838" w:hanging="360"/>
      </w:pPr>
      <w:rPr>
        <w:rFonts w:ascii="Cambria" w:eastAsia="Cambria" w:hAnsi="Cambria" w:cs="Cambria" w:hint="default"/>
        <w:spacing w:val="-8"/>
        <w:w w:val="100"/>
        <w:sz w:val="24"/>
        <w:szCs w:val="24"/>
        <w:lang w:val="ro-RO" w:eastAsia="ro-RO" w:bidi="ro-RO"/>
      </w:rPr>
    </w:lvl>
    <w:lvl w:ilvl="2" w:tplc="A734087E">
      <w:numFmt w:val="bullet"/>
      <w:lvlText w:val="•"/>
      <w:lvlJc w:val="left"/>
      <w:pPr>
        <w:ind w:left="1842" w:hanging="360"/>
      </w:pPr>
      <w:rPr>
        <w:rFonts w:hint="default"/>
        <w:lang w:val="ro-RO" w:eastAsia="ro-RO" w:bidi="ro-RO"/>
      </w:rPr>
    </w:lvl>
    <w:lvl w:ilvl="3" w:tplc="27CC3F60">
      <w:numFmt w:val="bullet"/>
      <w:lvlText w:val="•"/>
      <w:lvlJc w:val="left"/>
      <w:pPr>
        <w:ind w:left="2845" w:hanging="360"/>
      </w:pPr>
      <w:rPr>
        <w:rFonts w:hint="default"/>
        <w:lang w:val="ro-RO" w:eastAsia="ro-RO" w:bidi="ro-RO"/>
      </w:rPr>
    </w:lvl>
    <w:lvl w:ilvl="4" w:tplc="C3F64B86">
      <w:numFmt w:val="bullet"/>
      <w:lvlText w:val="•"/>
      <w:lvlJc w:val="left"/>
      <w:pPr>
        <w:ind w:left="3848" w:hanging="360"/>
      </w:pPr>
      <w:rPr>
        <w:rFonts w:hint="default"/>
        <w:lang w:val="ro-RO" w:eastAsia="ro-RO" w:bidi="ro-RO"/>
      </w:rPr>
    </w:lvl>
    <w:lvl w:ilvl="5" w:tplc="C21066FE">
      <w:numFmt w:val="bullet"/>
      <w:lvlText w:val="•"/>
      <w:lvlJc w:val="left"/>
      <w:pPr>
        <w:ind w:left="4851" w:hanging="360"/>
      </w:pPr>
      <w:rPr>
        <w:rFonts w:hint="default"/>
        <w:lang w:val="ro-RO" w:eastAsia="ro-RO" w:bidi="ro-RO"/>
      </w:rPr>
    </w:lvl>
    <w:lvl w:ilvl="6" w:tplc="A846FC6E">
      <w:numFmt w:val="bullet"/>
      <w:lvlText w:val="•"/>
      <w:lvlJc w:val="left"/>
      <w:pPr>
        <w:ind w:left="5854" w:hanging="360"/>
      </w:pPr>
      <w:rPr>
        <w:rFonts w:hint="default"/>
        <w:lang w:val="ro-RO" w:eastAsia="ro-RO" w:bidi="ro-RO"/>
      </w:rPr>
    </w:lvl>
    <w:lvl w:ilvl="7" w:tplc="C93C7D18">
      <w:numFmt w:val="bullet"/>
      <w:lvlText w:val="•"/>
      <w:lvlJc w:val="left"/>
      <w:pPr>
        <w:ind w:left="6857" w:hanging="360"/>
      </w:pPr>
      <w:rPr>
        <w:rFonts w:hint="default"/>
        <w:lang w:val="ro-RO" w:eastAsia="ro-RO" w:bidi="ro-RO"/>
      </w:rPr>
    </w:lvl>
    <w:lvl w:ilvl="8" w:tplc="8A2633EC">
      <w:numFmt w:val="bullet"/>
      <w:lvlText w:val="•"/>
      <w:lvlJc w:val="left"/>
      <w:pPr>
        <w:ind w:left="7860" w:hanging="360"/>
      </w:pPr>
      <w:rPr>
        <w:rFonts w:hint="default"/>
        <w:lang w:val="ro-RO" w:eastAsia="ro-RO" w:bidi="ro-RO"/>
      </w:rPr>
    </w:lvl>
  </w:abstractNum>
  <w:abstractNum w:abstractNumId="34"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5" w15:restartNumberingAfterBreak="0">
    <w:nsid w:val="4300203A"/>
    <w:multiLevelType w:val="hybridMultilevel"/>
    <w:tmpl w:val="FE5CCCE6"/>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36" w15:restartNumberingAfterBreak="0">
    <w:nsid w:val="434326AE"/>
    <w:multiLevelType w:val="hybridMultilevel"/>
    <w:tmpl w:val="FFFFFFFF"/>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37" w15:restartNumberingAfterBreak="0">
    <w:nsid w:val="4BE0030E"/>
    <w:multiLevelType w:val="hybridMultilevel"/>
    <w:tmpl w:val="FFFFFFFF"/>
    <w:lvl w:ilvl="0" w:tplc="04090001">
      <w:start w:val="1"/>
      <w:numFmt w:val="bullet"/>
      <w:lvlText w:val=""/>
      <w:lvlJc w:val="left"/>
      <w:pPr>
        <w:ind w:left="1545" w:hanging="360"/>
      </w:pPr>
      <w:rPr>
        <w:rFonts w:ascii="Symbol" w:hAnsi="Symbol" w:hint="default"/>
      </w:rPr>
    </w:lvl>
    <w:lvl w:ilvl="1" w:tplc="04090003">
      <w:start w:val="1"/>
      <w:numFmt w:val="bullet"/>
      <w:lvlText w:val="o"/>
      <w:lvlJc w:val="left"/>
      <w:pPr>
        <w:ind w:left="2265" w:hanging="360"/>
      </w:pPr>
      <w:rPr>
        <w:rFonts w:ascii="Courier New" w:hAnsi="Courier New" w:cs="Times New Roman" w:hint="default"/>
      </w:rPr>
    </w:lvl>
    <w:lvl w:ilvl="2" w:tplc="04090005">
      <w:start w:val="1"/>
      <w:numFmt w:val="bullet"/>
      <w:lvlText w:val=""/>
      <w:lvlJc w:val="left"/>
      <w:pPr>
        <w:ind w:left="2985" w:hanging="360"/>
      </w:pPr>
      <w:rPr>
        <w:rFonts w:ascii="Wingdings" w:hAnsi="Wingdings" w:hint="default"/>
      </w:rPr>
    </w:lvl>
    <w:lvl w:ilvl="3" w:tplc="04090001">
      <w:start w:val="1"/>
      <w:numFmt w:val="bullet"/>
      <w:lvlText w:val=""/>
      <w:lvlJc w:val="left"/>
      <w:pPr>
        <w:ind w:left="3705" w:hanging="360"/>
      </w:pPr>
      <w:rPr>
        <w:rFonts w:ascii="Symbol" w:hAnsi="Symbol" w:hint="default"/>
      </w:rPr>
    </w:lvl>
    <w:lvl w:ilvl="4" w:tplc="04090003">
      <w:start w:val="1"/>
      <w:numFmt w:val="bullet"/>
      <w:lvlText w:val="o"/>
      <w:lvlJc w:val="left"/>
      <w:pPr>
        <w:ind w:left="4425" w:hanging="360"/>
      </w:pPr>
      <w:rPr>
        <w:rFonts w:ascii="Courier New" w:hAnsi="Courier New" w:cs="Times New Roman" w:hint="default"/>
      </w:rPr>
    </w:lvl>
    <w:lvl w:ilvl="5" w:tplc="04090005">
      <w:start w:val="1"/>
      <w:numFmt w:val="bullet"/>
      <w:lvlText w:val=""/>
      <w:lvlJc w:val="left"/>
      <w:pPr>
        <w:ind w:left="5145" w:hanging="360"/>
      </w:pPr>
      <w:rPr>
        <w:rFonts w:ascii="Wingdings" w:hAnsi="Wingdings" w:hint="default"/>
      </w:rPr>
    </w:lvl>
    <w:lvl w:ilvl="6" w:tplc="04090001">
      <w:start w:val="1"/>
      <w:numFmt w:val="bullet"/>
      <w:lvlText w:val=""/>
      <w:lvlJc w:val="left"/>
      <w:pPr>
        <w:ind w:left="5865" w:hanging="360"/>
      </w:pPr>
      <w:rPr>
        <w:rFonts w:ascii="Symbol" w:hAnsi="Symbol" w:hint="default"/>
      </w:rPr>
    </w:lvl>
    <w:lvl w:ilvl="7" w:tplc="04090003">
      <w:start w:val="1"/>
      <w:numFmt w:val="bullet"/>
      <w:lvlText w:val="o"/>
      <w:lvlJc w:val="left"/>
      <w:pPr>
        <w:ind w:left="6585" w:hanging="360"/>
      </w:pPr>
      <w:rPr>
        <w:rFonts w:ascii="Courier New" w:hAnsi="Courier New" w:cs="Times New Roman" w:hint="default"/>
      </w:rPr>
    </w:lvl>
    <w:lvl w:ilvl="8" w:tplc="04090005">
      <w:start w:val="1"/>
      <w:numFmt w:val="bullet"/>
      <w:lvlText w:val=""/>
      <w:lvlJc w:val="left"/>
      <w:pPr>
        <w:ind w:left="7305" w:hanging="360"/>
      </w:pPr>
      <w:rPr>
        <w:rFonts w:ascii="Wingdings" w:hAnsi="Wingdings" w:hint="default"/>
      </w:rPr>
    </w:lvl>
  </w:abstractNum>
  <w:abstractNum w:abstractNumId="38" w15:restartNumberingAfterBreak="0">
    <w:nsid w:val="4EA43C17"/>
    <w:multiLevelType w:val="hybridMultilevel"/>
    <w:tmpl w:val="FFFFFFFF"/>
    <w:lvl w:ilvl="0" w:tplc="0418000F">
      <w:start w:val="1"/>
      <w:numFmt w:val="decimal"/>
      <w:lvlText w:val="%1."/>
      <w:lvlJc w:val="left"/>
      <w:pPr>
        <w:ind w:left="1335" w:hanging="360"/>
      </w:pPr>
      <w:rPr>
        <w:rFonts w:cs="Times New Roman"/>
      </w:rPr>
    </w:lvl>
    <w:lvl w:ilvl="1" w:tplc="04180019">
      <w:start w:val="1"/>
      <w:numFmt w:val="lowerLetter"/>
      <w:lvlText w:val="%2."/>
      <w:lvlJc w:val="left"/>
      <w:pPr>
        <w:ind w:left="2055" w:hanging="360"/>
      </w:pPr>
      <w:rPr>
        <w:rFonts w:cs="Times New Roman"/>
      </w:rPr>
    </w:lvl>
    <w:lvl w:ilvl="2" w:tplc="0418000F">
      <w:start w:val="1"/>
      <w:numFmt w:val="decimal"/>
      <w:lvlText w:val="%3."/>
      <w:lvlJc w:val="left"/>
      <w:pPr>
        <w:ind w:left="2955" w:hanging="360"/>
      </w:pPr>
      <w:rPr>
        <w:rFonts w:cs="Times New Roman"/>
      </w:rPr>
    </w:lvl>
    <w:lvl w:ilvl="3" w:tplc="0418000F">
      <w:start w:val="1"/>
      <w:numFmt w:val="decimal"/>
      <w:lvlText w:val="%4."/>
      <w:lvlJc w:val="left"/>
      <w:pPr>
        <w:ind w:left="3495" w:hanging="360"/>
      </w:pPr>
      <w:rPr>
        <w:rFonts w:cs="Times New Roman"/>
      </w:rPr>
    </w:lvl>
    <w:lvl w:ilvl="4" w:tplc="04180019">
      <w:start w:val="1"/>
      <w:numFmt w:val="lowerLetter"/>
      <w:lvlText w:val="%5."/>
      <w:lvlJc w:val="left"/>
      <w:pPr>
        <w:ind w:left="4215" w:hanging="360"/>
      </w:pPr>
      <w:rPr>
        <w:rFonts w:cs="Times New Roman"/>
      </w:rPr>
    </w:lvl>
    <w:lvl w:ilvl="5" w:tplc="0418001B">
      <w:start w:val="1"/>
      <w:numFmt w:val="lowerRoman"/>
      <w:lvlText w:val="%6."/>
      <w:lvlJc w:val="right"/>
      <w:pPr>
        <w:ind w:left="4935" w:hanging="180"/>
      </w:pPr>
      <w:rPr>
        <w:rFonts w:cs="Times New Roman"/>
      </w:rPr>
    </w:lvl>
    <w:lvl w:ilvl="6" w:tplc="0418000F">
      <w:start w:val="1"/>
      <w:numFmt w:val="decimal"/>
      <w:lvlText w:val="%7."/>
      <w:lvlJc w:val="left"/>
      <w:pPr>
        <w:ind w:left="5655" w:hanging="360"/>
      </w:pPr>
      <w:rPr>
        <w:rFonts w:cs="Times New Roman"/>
      </w:rPr>
    </w:lvl>
    <w:lvl w:ilvl="7" w:tplc="04180019">
      <w:start w:val="1"/>
      <w:numFmt w:val="lowerLetter"/>
      <w:lvlText w:val="%8."/>
      <w:lvlJc w:val="left"/>
      <w:pPr>
        <w:ind w:left="6375" w:hanging="360"/>
      </w:pPr>
      <w:rPr>
        <w:rFonts w:cs="Times New Roman"/>
      </w:rPr>
    </w:lvl>
    <w:lvl w:ilvl="8" w:tplc="0418001B">
      <w:start w:val="1"/>
      <w:numFmt w:val="lowerRoman"/>
      <w:lvlText w:val="%9."/>
      <w:lvlJc w:val="right"/>
      <w:pPr>
        <w:ind w:left="7095" w:hanging="180"/>
      </w:pPr>
      <w:rPr>
        <w:rFonts w:cs="Times New Roman"/>
      </w:rPr>
    </w:lvl>
  </w:abstractNum>
  <w:abstractNum w:abstractNumId="39" w15:restartNumberingAfterBreak="0">
    <w:nsid w:val="504244D2"/>
    <w:multiLevelType w:val="hybridMultilevel"/>
    <w:tmpl w:val="FFFFFFFF"/>
    <w:lvl w:ilvl="0" w:tplc="0418000F">
      <w:start w:val="1"/>
      <w:numFmt w:val="decimal"/>
      <w:lvlText w:val="%1."/>
      <w:lvlJc w:val="left"/>
      <w:pPr>
        <w:ind w:left="1571" w:hanging="360"/>
      </w:pPr>
      <w:rPr>
        <w:rFonts w:cs="Times New Roman"/>
      </w:rPr>
    </w:lvl>
    <w:lvl w:ilvl="1" w:tplc="04180019">
      <w:start w:val="1"/>
      <w:numFmt w:val="lowerLetter"/>
      <w:lvlText w:val="%2."/>
      <w:lvlJc w:val="left"/>
      <w:pPr>
        <w:ind w:left="2291" w:hanging="360"/>
      </w:pPr>
      <w:rPr>
        <w:rFonts w:cs="Times New Roman"/>
      </w:rPr>
    </w:lvl>
    <w:lvl w:ilvl="2" w:tplc="0418000F">
      <w:start w:val="1"/>
      <w:numFmt w:val="decimal"/>
      <w:lvlText w:val="%3."/>
      <w:lvlJc w:val="left"/>
      <w:pPr>
        <w:ind w:left="1211" w:hanging="360"/>
      </w:pPr>
      <w:rPr>
        <w:rFonts w:cs="Times New Roman"/>
      </w:rPr>
    </w:lvl>
    <w:lvl w:ilvl="3" w:tplc="0418000F">
      <w:start w:val="1"/>
      <w:numFmt w:val="decimal"/>
      <w:lvlText w:val="%4."/>
      <w:lvlJc w:val="left"/>
      <w:pPr>
        <w:ind w:left="3731" w:hanging="360"/>
      </w:pPr>
      <w:rPr>
        <w:rFonts w:cs="Times New Roman"/>
      </w:rPr>
    </w:lvl>
    <w:lvl w:ilvl="4" w:tplc="04180019">
      <w:start w:val="1"/>
      <w:numFmt w:val="lowerLetter"/>
      <w:lvlText w:val="%5."/>
      <w:lvlJc w:val="left"/>
      <w:pPr>
        <w:ind w:left="4451" w:hanging="360"/>
      </w:pPr>
      <w:rPr>
        <w:rFonts w:cs="Times New Roman"/>
      </w:rPr>
    </w:lvl>
    <w:lvl w:ilvl="5" w:tplc="0418001B">
      <w:start w:val="1"/>
      <w:numFmt w:val="lowerRoman"/>
      <w:lvlText w:val="%6."/>
      <w:lvlJc w:val="right"/>
      <w:pPr>
        <w:ind w:left="5171" w:hanging="180"/>
      </w:pPr>
      <w:rPr>
        <w:rFonts w:cs="Times New Roman"/>
      </w:rPr>
    </w:lvl>
    <w:lvl w:ilvl="6" w:tplc="0418000F">
      <w:start w:val="1"/>
      <w:numFmt w:val="decimal"/>
      <w:lvlText w:val="%7."/>
      <w:lvlJc w:val="left"/>
      <w:pPr>
        <w:ind w:left="5891" w:hanging="360"/>
      </w:pPr>
      <w:rPr>
        <w:rFonts w:cs="Times New Roman"/>
      </w:rPr>
    </w:lvl>
    <w:lvl w:ilvl="7" w:tplc="04180019">
      <w:start w:val="1"/>
      <w:numFmt w:val="lowerLetter"/>
      <w:lvlText w:val="%8."/>
      <w:lvlJc w:val="left"/>
      <w:pPr>
        <w:ind w:left="6611" w:hanging="360"/>
      </w:pPr>
      <w:rPr>
        <w:rFonts w:cs="Times New Roman"/>
      </w:rPr>
    </w:lvl>
    <w:lvl w:ilvl="8" w:tplc="0418001B">
      <w:start w:val="1"/>
      <w:numFmt w:val="lowerRoman"/>
      <w:lvlText w:val="%9."/>
      <w:lvlJc w:val="right"/>
      <w:pPr>
        <w:ind w:left="7331" w:hanging="180"/>
      </w:pPr>
      <w:rPr>
        <w:rFonts w:cs="Times New Roman"/>
      </w:rPr>
    </w:lvl>
  </w:abstractNum>
  <w:abstractNum w:abstractNumId="40" w15:restartNumberingAfterBreak="0">
    <w:nsid w:val="53617554"/>
    <w:multiLevelType w:val="hybridMultilevel"/>
    <w:tmpl w:val="DA02FD7A"/>
    <w:lvl w:ilvl="0" w:tplc="FB3011C4">
      <w:start w:val="3"/>
      <w:numFmt w:val="bullet"/>
      <w:lvlText w:val="-"/>
      <w:lvlJc w:val="left"/>
      <w:pPr>
        <w:ind w:left="720" w:hanging="360"/>
      </w:pPr>
      <w:rPr>
        <w:rFonts w:ascii="Times New Roman" w:eastAsia="Times New Roman" w:hAnsi="Times New Roman" w:cs="Times New Roman" w:hint="default"/>
      </w:rPr>
    </w:lvl>
    <w:lvl w:ilvl="1" w:tplc="F70E8924">
      <w:start w:val="3"/>
      <w:numFmt w:val="bullet"/>
      <w:lvlText w:val="-"/>
      <w:lvlJc w:val="left"/>
      <w:pPr>
        <w:ind w:left="785" w:hanging="360"/>
      </w:pPr>
      <w:rPr>
        <w:rFonts w:ascii="Times New Roman" w:eastAsia="Times New Roman" w:hAnsi="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41" w15:restartNumberingAfterBreak="0">
    <w:nsid w:val="53D66D2C"/>
    <w:multiLevelType w:val="hybridMultilevel"/>
    <w:tmpl w:val="F064EE58"/>
    <w:lvl w:ilvl="0" w:tplc="20E69118">
      <w:numFmt w:val="bullet"/>
      <w:lvlText w:val="-"/>
      <w:lvlJc w:val="left"/>
      <w:pPr>
        <w:ind w:left="720" w:hanging="360"/>
      </w:pPr>
      <w:rPr>
        <w:rFonts w:ascii="Times New Roman" w:eastAsia="Aptos"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2" w15:restartNumberingAfterBreak="0">
    <w:nsid w:val="54D83374"/>
    <w:multiLevelType w:val="hybridMultilevel"/>
    <w:tmpl w:val="29BEE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52A0473"/>
    <w:multiLevelType w:val="hybridMultilevel"/>
    <w:tmpl w:val="8E3C40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CC4A7E"/>
    <w:multiLevelType w:val="multilevel"/>
    <w:tmpl w:val="0F00E3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6E13542"/>
    <w:multiLevelType w:val="hybridMultilevel"/>
    <w:tmpl w:val="EE6AFF16"/>
    <w:lvl w:ilvl="0" w:tplc="A218E408">
      <w:start w:val="1"/>
      <w:numFmt w:val="lowerLetter"/>
      <w:lvlText w:val="%1)"/>
      <w:lvlJc w:val="left"/>
      <w:pPr>
        <w:ind w:left="546" w:hanging="360"/>
      </w:pPr>
      <w:rPr>
        <w:rFonts w:ascii="Times New Roman" w:eastAsia="Cambria" w:hAnsi="Times New Roman" w:cs="Times New Roman" w:hint="default"/>
        <w:spacing w:val="-8"/>
        <w:w w:val="100"/>
        <w:sz w:val="24"/>
        <w:szCs w:val="24"/>
        <w:lang w:val="ro-RO" w:eastAsia="ro-RO" w:bidi="ro-RO"/>
      </w:rPr>
    </w:lvl>
    <w:lvl w:ilvl="1" w:tplc="B5ECB97A">
      <w:numFmt w:val="bullet"/>
      <w:lvlText w:val="•"/>
      <w:lvlJc w:val="left"/>
      <w:pPr>
        <w:ind w:left="1472" w:hanging="360"/>
      </w:pPr>
      <w:rPr>
        <w:rFonts w:hint="default"/>
        <w:lang w:val="ro-RO" w:eastAsia="ro-RO" w:bidi="ro-RO"/>
      </w:rPr>
    </w:lvl>
    <w:lvl w:ilvl="2" w:tplc="FC608108">
      <w:numFmt w:val="bullet"/>
      <w:lvlText w:val="•"/>
      <w:lvlJc w:val="left"/>
      <w:pPr>
        <w:ind w:left="2405" w:hanging="360"/>
      </w:pPr>
      <w:rPr>
        <w:rFonts w:hint="default"/>
        <w:lang w:val="ro-RO" w:eastAsia="ro-RO" w:bidi="ro-RO"/>
      </w:rPr>
    </w:lvl>
    <w:lvl w:ilvl="3" w:tplc="AB7AF7C4">
      <w:numFmt w:val="bullet"/>
      <w:lvlText w:val="•"/>
      <w:lvlJc w:val="left"/>
      <w:pPr>
        <w:ind w:left="3337" w:hanging="360"/>
      </w:pPr>
      <w:rPr>
        <w:rFonts w:hint="default"/>
        <w:lang w:val="ro-RO" w:eastAsia="ro-RO" w:bidi="ro-RO"/>
      </w:rPr>
    </w:lvl>
    <w:lvl w:ilvl="4" w:tplc="A4F241B8">
      <w:numFmt w:val="bullet"/>
      <w:lvlText w:val="•"/>
      <w:lvlJc w:val="left"/>
      <w:pPr>
        <w:ind w:left="4270" w:hanging="360"/>
      </w:pPr>
      <w:rPr>
        <w:rFonts w:hint="default"/>
        <w:lang w:val="ro-RO" w:eastAsia="ro-RO" w:bidi="ro-RO"/>
      </w:rPr>
    </w:lvl>
    <w:lvl w:ilvl="5" w:tplc="8D963CC2">
      <w:numFmt w:val="bullet"/>
      <w:lvlText w:val="•"/>
      <w:lvlJc w:val="left"/>
      <w:pPr>
        <w:ind w:left="5203" w:hanging="360"/>
      </w:pPr>
      <w:rPr>
        <w:rFonts w:hint="default"/>
        <w:lang w:val="ro-RO" w:eastAsia="ro-RO" w:bidi="ro-RO"/>
      </w:rPr>
    </w:lvl>
    <w:lvl w:ilvl="6" w:tplc="47BA2CC8">
      <w:numFmt w:val="bullet"/>
      <w:lvlText w:val="•"/>
      <w:lvlJc w:val="left"/>
      <w:pPr>
        <w:ind w:left="6135" w:hanging="360"/>
      </w:pPr>
      <w:rPr>
        <w:rFonts w:hint="default"/>
        <w:lang w:val="ro-RO" w:eastAsia="ro-RO" w:bidi="ro-RO"/>
      </w:rPr>
    </w:lvl>
    <w:lvl w:ilvl="7" w:tplc="38E65DC0">
      <w:numFmt w:val="bullet"/>
      <w:lvlText w:val="•"/>
      <w:lvlJc w:val="left"/>
      <w:pPr>
        <w:ind w:left="7068" w:hanging="360"/>
      </w:pPr>
      <w:rPr>
        <w:rFonts w:hint="default"/>
        <w:lang w:val="ro-RO" w:eastAsia="ro-RO" w:bidi="ro-RO"/>
      </w:rPr>
    </w:lvl>
    <w:lvl w:ilvl="8" w:tplc="FAE6E534">
      <w:numFmt w:val="bullet"/>
      <w:lvlText w:val="•"/>
      <w:lvlJc w:val="left"/>
      <w:pPr>
        <w:ind w:left="8001" w:hanging="360"/>
      </w:pPr>
      <w:rPr>
        <w:rFonts w:hint="default"/>
        <w:lang w:val="ro-RO" w:eastAsia="ro-RO" w:bidi="ro-RO"/>
      </w:rPr>
    </w:lvl>
  </w:abstractNum>
  <w:abstractNum w:abstractNumId="46" w15:restartNumberingAfterBreak="0">
    <w:nsid w:val="591967D0"/>
    <w:multiLevelType w:val="hybridMultilevel"/>
    <w:tmpl w:val="BADC3706"/>
    <w:lvl w:ilvl="0" w:tplc="24621A00">
      <w:start w:val="4"/>
      <w:numFmt w:val="lowerLetter"/>
      <w:lvlText w:val="%1)"/>
      <w:lvlJc w:val="left"/>
      <w:pPr>
        <w:ind w:left="1198" w:hanging="360"/>
      </w:pPr>
      <w:rPr>
        <w:rFonts w:hint="default"/>
      </w:rPr>
    </w:lvl>
    <w:lvl w:ilvl="1" w:tplc="04180019" w:tentative="1">
      <w:start w:val="1"/>
      <w:numFmt w:val="lowerLetter"/>
      <w:lvlText w:val="%2."/>
      <w:lvlJc w:val="left"/>
      <w:pPr>
        <w:ind w:left="1918" w:hanging="360"/>
      </w:pPr>
    </w:lvl>
    <w:lvl w:ilvl="2" w:tplc="0418001B" w:tentative="1">
      <w:start w:val="1"/>
      <w:numFmt w:val="lowerRoman"/>
      <w:lvlText w:val="%3."/>
      <w:lvlJc w:val="right"/>
      <w:pPr>
        <w:ind w:left="2638" w:hanging="180"/>
      </w:pPr>
    </w:lvl>
    <w:lvl w:ilvl="3" w:tplc="0418000F" w:tentative="1">
      <w:start w:val="1"/>
      <w:numFmt w:val="decimal"/>
      <w:lvlText w:val="%4."/>
      <w:lvlJc w:val="left"/>
      <w:pPr>
        <w:ind w:left="3358" w:hanging="360"/>
      </w:pPr>
    </w:lvl>
    <w:lvl w:ilvl="4" w:tplc="04180019" w:tentative="1">
      <w:start w:val="1"/>
      <w:numFmt w:val="lowerLetter"/>
      <w:lvlText w:val="%5."/>
      <w:lvlJc w:val="left"/>
      <w:pPr>
        <w:ind w:left="4078" w:hanging="360"/>
      </w:pPr>
    </w:lvl>
    <w:lvl w:ilvl="5" w:tplc="0418001B" w:tentative="1">
      <w:start w:val="1"/>
      <w:numFmt w:val="lowerRoman"/>
      <w:lvlText w:val="%6."/>
      <w:lvlJc w:val="right"/>
      <w:pPr>
        <w:ind w:left="4798" w:hanging="180"/>
      </w:pPr>
    </w:lvl>
    <w:lvl w:ilvl="6" w:tplc="0418000F" w:tentative="1">
      <w:start w:val="1"/>
      <w:numFmt w:val="decimal"/>
      <w:lvlText w:val="%7."/>
      <w:lvlJc w:val="left"/>
      <w:pPr>
        <w:ind w:left="5518" w:hanging="360"/>
      </w:pPr>
    </w:lvl>
    <w:lvl w:ilvl="7" w:tplc="04180019" w:tentative="1">
      <w:start w:val="1"/>
      <w:numFmt w:val="lowerLetter"/>
      <w:lvlText w:val="%8."/>
      <w:lvlJc w:val="left"/>
      <w:pPr>
        <w:ind w:left="6238" w:hanging="360"/>
      </w:pPr>
    </w:lvl>
    <w:lvl w:ilvl="8" w:tplc="0418001B" w:tentative="1">
      <w:start w:val="1"/>
      <w:numFmt w:val="lowerRoman"/>
      <w:lvlText w:val="%9."/>
      <w:lvlJc w:val="right"/>
      <w:pPr>
        <w:ind w:left="6958" w:hanging="180"/>
      </w:pPr>
    </w:lvl>
  </w:abstractNum>
  <w:abstractNum w:abstractNumId="47" w15:restartNumberingAfterBreak="0">
    <w:nsid w:val="5E1C2A09"/>
    <w:multiLevelType w:val="hybridMultilevel"/>
    <w:tmpl w:val="86E0CA58"/>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48" w15:restartNumberingAfterBreak="0">
    <w:nsid w:val="60957336"/>
    <w:multiLevelType w:val="hybridMultilevel"/>
    <w:tmpl w:val="1966A824"/>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1EA22C8"/>
    <w:multiLevelType w:val="hybridMultilevel"/>
    <w:tmpl w:val="7E60A5C4"/>
    <w:lvl w:ilvl="0" w:tplc="E1D2B35C">
      <w:start w:val="1"/>
      <w:numFmt w:val="lowerLetter"/>
      <w:lvlText w:val="%1.)"/>
      <w:lvlJc w:val="left"/>
      <w:pPr>
        <w:ind w:left="1080" w:hanging="360"/>
      </w:pPr>
      <w:rPr>
        <w:rFonts w:hint="default"/>
      </w:rPr>
    </w:lvl>
    <w:lvl w:ilvl="1" w:tplc="0C000019" w:tentative="1">
      <w:start w:val="1"/>
      <w:numFmt w:val="lowerLetter"/>
      <w:lvlText w:val="%2."/>
      <w:lvlJc w:val="left"/>
      <w:pPr>
        <w:ind w:left="1800" w:hanging="360"/>
      </w:pPr>
    </w:lvl>
    <w:lvl w:ilvl="2" w:tplc="0C00001B" w:tentative="1">
      <w:start w:val="1"/>
      <w:numFmt w:val="lowerRoman"/>
      <w:lvlText w:val="%3."/>
      <w:lvlJc w:val="right"/>
      <w:pPr>
        <w:ind w:left="2520" w:hanging="180"/>
      </w:pPr>
    </w:lvl>
    <w:lvl w:ilvl="3" w:tplc="0C00000F" w:tentative="1">
      <w:start w:val="1"/>
      <w:numFmt w:val="decimal"/>
      <w:lvlText w:val="%4."/>
      <w:lvlJc w:val="left"/>
      <w:pPr>
        <w:ind w:left="3240" w:hanging="360"/>
      </w:pPr>
    </w:lvl>
    <w:lvl w:ilvl="4" w:tplc="0C000019" w:tentative="1">
      <w:start w:val="1"/>
      <w:numFmt w:val="lowerLetter"/>
      <w:lvlText w:val="%5."/>
      <w:lvlJc w:val="left"/>
      <w:pPr>
        <w:ind w:left="3960" w:hanging="360"/>
      </w:pPr>
    </w:lvl>
    <w:lvl w:ilvl="5" w:tplc="0C00001B" w:tentative="1">
      <w:start w:val="1"/>
      <w:numFmt w:val="lowerRoman"/>
      <w:lvlText w:val="%6."/>
      <w:lvlJc w:val="right"/>
      <w:pPr>
        <w:ind w:left="4680" w:hanging="180"/>
      </w:pPr>
    </w:lvl>
    <w:lvl w:ilvl="6" w:tplc="0C00000F" w:tentative="1">
      <w:start w:val="1"/>
      <w:numFmt w:val="decimal"/>
      <w:lvlText w:val="%7."/>
      <w:lvlJc w:val="left"/>
      <w:pPr>
        <w:ind w:left="5400" w:hanging="360"/>
      </w:pPr>
    </w:lvl>
    <w:lvl w:ilvl="7" w:tplc="0C000019" w:tentative="1">
      <w:start w:val="1"/>
      <w:numFmt w:val="lowerLetter"/>
      <w:lvlText w:val="%8."/>
      <w:lvlJc w:val="left"/>
      <w:pPr>
        <w:ind w:left="6120" w:hanging="360"/>
      </w:pPr>
    </w:lvl>
    <w:lvl w:ilvl="8" w:tplc="0C00001B" w:tentative="1">
      <w:start w:val="1"/>
      <w:numFmt w:val="lowerRoman"/>
      <w:lvlText w:val="%9."/>
      <w:lvlJc w:val="right"/>
      <w:pPr>
        <w:ind w:left="6840" w:hanging="180"/>
      </w:pPr>
    </w:lvl>
  </w:abstractNum>
  <w:abstractNum w:abstractNumId="50" w15:restartNumberingAfterBreak="0">
    <w:nsid w:val="638E06EE"/>
    <w:multiLevelType w:val="multilevel"/>
    <w:tmpl w:val="1BDAE0E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1" w15:restartNumberingAfterBreak="0">
    <w:nsid w:val="63AB7132"/>
    <w:multiLevelType w:val="hybridMultilevel"/>
    <w:tmpl w:val="72B29352"/>
    <w:lvl w:ilvl="0" w:tplc="DBC6CEDC">
      <w:start w:val="1"/>
      <w:numFmt w:val="upperRoman"/>
      <w:lvlText w:val="%1."/>
      <w:lvlJc w:val="left"/>
      <w:pPr>
        <w:ind w:left="1942" w:hanging="720"/>
      </w:pPr>
      <w:rPr>
        <w:rFonts w:hint="default"/>
      </w:rPr>
    </w:lvl>
    <w:lvl w:ilvl="1" w:tplc="04090019" w:tentative="1">
      <w:start w:val="1"/>
      <w:numFmt w:val="lowerLetter"/>
      <w:lvlText w:val="%2."/>
      <w:lvlJc w:val="left"/>
      <w:pPr>
        <w:ind w:left="2302" w:hanging="360"/>
      </w:pPr>
    </w:lvl>
    <w:lvl w:ilvl="2" w:tplc="0409001B" w:tentative="1">
      <w:start w:val="1"/>
      <w:numFmt w:val="lowerRoman"/>
      <w:lvlText w:val="%3."/>
      <w:lvlJc w:val="right"/>
      <w:pPr>
        <w:ind w:left="3022" w:hanging="180"/>
      </w:pPr>
    </w:lvl>
    <w:lvl w:ilvl="3" w:tplc="0409000F" w:tentative="1">
      <w:start w:val="1"/>
      <w:numFmt w:val="decimal"/>
      <w:lvlText w:val="%4."/>
      <w:lvlJc w:val="left"/>
      <w:pPr>
        <w:ind w:left="3742" w:hanging="360"/>
      </w:pPr>
    </w:lvl>
    <w:lvl w:ilvl="4" w:tplc="04090019" w:tentative="1">
      <w:start w:val="1"/>
      <w:numFmt w:val="lowerLetter"/>
      <w:lvlText w:val="%5."/>
      <w:lvlJc w:val="left"/>
      <w:pPr>
        <w:ind w:left="4462" w:hanging="360"/>
      </w:pPr>
    </w:lvl>
    <w:lvl w:ilvl="5" w:tplc="0409001B" w:tentative="1">
      <w:start w:val="1"/>
      <w:numFmt w:val="lowerRoman"/>
      <w:lvlText w:val="%6."/>
      <w:lvlJc w:val="right"/>
      <w:pPr>
        <w:ind w:left="5182" w:hanging="180"/>
      </w:pPr>
    </w:lvl>
    <w:lvl w:ilvl="6" w:tplc="0409000F" w:tentative="1">
      <w:start w:val="1"/>
      <w:numFmt w:val="decimal"/>
      <w:lvlText w:val="%7."/>
      <w:lvlJc w:val="left"/>
      <w:pPr>
        <w:ind w:left="5902" w:hanging="360"/>
      </w:pPr>
    </w:lvl>
    <w:lvl w:ilvl="7" w:tplc="04090019" w:tentative="1">
      <w:start w:val="1"/>
      <w:numFmt w:val="lowerLetter"/>
      <w:lvlText w:val="%8."/>
      <w:lvlJc w:val="left"/>
      <w:pPr>
        <w:ind w:left="6622" w:hanging="360"/>
      </w:pPr>
    </w:lvl>
    <w:lvl w:ilvl="8" w:tplc="0409001B" w:tentative="1">
      <w:start w:val="1"/>
      <w:numFmt w:val="lowerRoman"/>
      <w:lvlText w:val="%9."/>
      <w:lvlJc w:val="right"/>
      <w:pPr>
        <w:ind w:left="7342" w:hanging="180"/>
      </w:pPr>
    </w:lvl>
  </w:abstractNum>
  <w:abstractNum w:abstractNumId="52" w15:restartNumberingAfterBreak="0">
    <w:nsid w:val="673B7D73"/>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53" w15:restartNumberingAfterBreak="0">
    <w:nsid w:val="67BD1DB7"/>
    <w:multiLevelType w:val="multilevel"/>
    <w:tmpl w:val="5816CA16"/>
    <w:lvl w:ilvl="0">
      <w:start w:val="1"/>
      <w:numFmt w:val="decimal"/>
      <w:lvlText w:val="%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4" w15:restartNumberingAfterBreak="0">
    <w:nsid w:val="688D31D5"/>
    <w:multiLevelType w:val="hybridMultilevel"/>
    <w:tmpl w:val="ED28C08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68AD7E47"/>
    <w:multiLevelType w:val="multilevel"/>
    <w:tmpl w:val="3000F64E"/>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ind w:left="644"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56"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57" w15:restartNumberingAfterBreak="0">
    <w:nsid w:val="6FE02558"/>
    <w:multiLevelType w:val="hybridMultilevel"/>
    <w:tmpl w:val="D4F07CE0"/>
    <w:lvl w:ilvl="0" w:tplc="D336737C">
      <w:start w:val="1"/>
      <w:numFmt w:val="upperRoman"/>
      <w:lvlText w:val="%1."/>
      <w:lvlJc w:val="left"/>
      <w:pPr>
        <w:ind w:left="1980" w:hanging="720"/>
      </w:pPr>
      <w:rPr>
        <w:rFonts w:eastAsia="Calibri" w:hint="default"/>
        <w:b w:val="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8"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59" w15:restartNumberingAfterBreak="0">
    <w:nsid w:val="71786465"/>
    <w:multiLevelType w:val="hybridMultilevel"/>
    <w:tmpl w:val="77CAEF86"/>
    <w:lvl w:ilvl="0" w:tplc="B5866E4C">
      <w:start w:val="1"/>
      <w:numFmt w:val="decimal"/>
      <w:lvlText w:val="%1."/>
      <w:lvlJc w:val="left"/>
      <w:pPr>
        <w:ind w:left="502" w:hanging="360"/>
      </w:pPr>
      <w:rPr>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71E938F7"/>
    <w:multiLevelType w:val="hybridMultilevel"/>
    <w:tmpl w:val="CD280C04"/>
    <w:lvl w:ilvl="0" w:tplc="3356C696">
      <w:start w:val="1"/>
      <w:numFmt w:val="lowerLetter"/>
      <w:lvlText w:val="%1)"/>
      <w:lvlJc w:val="left"/>
      <w:pPr>
        <w:ind w:left="502" w:hanging="360"/>
      </w:pPr>
      <w:rPr>
        <w:rFonts w:cs="Times New Roman"/>
        <w:b w:val="0"/>
        <w:bCs w:val="0"/>
      </w:rPr>
    </w:lvl>
    <w:lvl w:ilvl="1" w:tplc="45BC8874">
      <w:start w:val="1"/>
      <w:numFmt w:val="bullet"/>
      <w:lvlText w:val="-"/>
      <w:lvlJc w:val="left"/>
      <w:pPr>
        <w:ind w:left="1222" w:hanging="360"/>
      </w:pPr>
      <w:rPr>
        <w:rFonts w:ascii="Times New Roman" w:eastAsia="Times New Roman" w:hAnsi="Times New Roman" w:cs="Times New Roman" w:hint="default"/>
        <w:b/>
        <w:bCs w:val="0"/>
      </w:rPr>
    </w:lvl>
    <w:lvl w:ilvl="2" w:tplc="2A0EB59E">
      <w:start w:val="1"/>
      <w:numFmt w:val="decimal"/>
      <w:lvlText w:val="%3."/>
      <w:lvlJc w:val="left"/>
      <w:pPr>
        <w:ind w:left="2212" w:hanging="450"/>
      </w:pPr>
      <w:rPr>
        <w:rFonts w:cs="Times New Roman"/>
        <w:b/>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start w:val="1"/>
      <w:numFmt w:val="lowerRoman"/>
      <w:lvlText w:val="%6."/>
      <w:lvlJc w:val="right"/>
      <w:pPr>
        <w:ind w:left="4102" w:hanging="180"/>
      </w:pPr>
      <w:rPr>
        <w:rFonts w:cs="Times New Roman"/>
      </w:rPr>
    </w:lvl>
    <w:lvl w:ilvl="6" w:tplc="0418000F">
      <w:start w:val="1"/>
      <w:numFmt w:val="decimal"/>
      <w:lvlText w:val="%7."/>
      <w:lvlJc w:val="left"/>
      <w:pPr>
        <w:ind w:left="4822" w:hanging="360"/>
      </w:pPr>
      <w:rPr>
        <w:rFonts w:cs="Times New Roman"/>
      </w:rPr>
    </w:lvl>
    <w:lvl w:ilvl="7" w:tplc="04180019">
      <w:start w:val="1"/>
      <w:numFmt w:val="lowerLetter"/>
      <w:lvlText w:val="%8."/>
      <w:lvlJc w:val="left"/>
      <w:pPr>
        <w:ind w:left="5542" w:hanging="360"/>
      </w:pPr>
      <w:rPr>
        <w:rFonts w:cs="Times New Roman"/>
      </w:rPr>
    </w:lvl>
    <w:lvl w:ilvl="8" w:tplc="0418001B">
      <w:start w:val="1"/>
      <w:numFmt w:val="lowerRoman"/>
      <w:lvlText w:val="%9."/>
      <w:lvlJc w:val="right"/>
      <w:pPr>
        <w:ind w:left="6262" w:hanging="180"/>
      </w:pPr>
      <w:rPr>
        <w:rFonts w:cs="Times New Roman"/>
      </w:rPr>
    </w:lvl>
  </w:abstractNum>
  <w:abstractNum w:abstractNumId="61" w15:restartNumberingAfterBreak="0">
    <w:nsid w:val="76C70868"/>
    <w:multiLevelType w:val="hybridMultilevel"/>
    <w:tmpl w:val="FFFFFFFF"/>
    <w:lvl w:ilvl="0" w:tplc="035E7634">
      <w:start w:val="1"/>
      <w:numFmt w:val="decimal"/>
      <w:lvlText w:val="%1."/>
      <w:lvlJc w:val="left"/>
      <w:pPr>
        <w:ind w:left="1080" w:hanging="360"/>
      </w:pPr>
      <w:rPr>
        <w:rFonts w:cs="Times New Roman"/>
        <w:b w:val="0"/>
        <w:b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62" w15:restartNumberingAfterBreak="0">
    <w:nsid w:val="79910011"/>
    <w:multiLevelType w:val="hybridMultilevel"/>
    <w:tmpl w:val="9A9E26BE"/>
    <w:lvl w:ilvl="0" w:tplc="A7D89BFE">
      <w:start w:val="1"/>
      <w:numFmt w:val="lowerLetter"/>
      <w:lvlText w:val="%1)"/>
      <w:lvlJc w:val="left"/>
      <w:pPr>
        <w:ind w:left="478" w:hanging="360"/>
      </w:pPr>
      <w:rPr>
        <w:rFonts w:ascii="Cambria" w:eastAsia="Cambria" w:hAnsi="Cambria" w:cs="Cambria" w:hint="default"/>
        <w:spacing w:val="-8"/>
        <w:w w:val="100"/>
        <w:sz w:val="24"/>
        <w:szCs w:val="24"/>
        <w:lang w:val="ro-RO" w:eastAsia="ro-RO" w:bidi="ro-RO"/>
      </w:rPr>
    </w:lvl>
    <w:lvl w:ilvl="1" w:tplc="F8706256">
      <w:start w:val="1"/>
      <w:numFmt w:val="decimal"/>
      <w:lvlText w:val="%2."/>
      <w:lvlJc w:val="left"/>
      <w:pPr>
        <w:ind w:left="838" w:hanging="360"/>
      </w:pPr>
      <w:rPr>
        <w:rFonts w:ascii="Cambria" w:eastAsia="Cambria" w:hAnsi="Cambria" w:cs="Cambria" w:hint="default"/>
        <w:spacing w:val="-19"/>
        <w:w w:val="100"/>
        <w:sz w:val="24"/>
        <w:szCs w:val="24"/>
        <w:lang w:val="ro-RO" w:eastAsia="ro-RO" w:bidi="ro-RO"/>
      </w:rPr>
    </w:lvl>
    <w:lvl w:ilvl="2" w:tplc="DCFAF32C">
      <w:numFmt w:val="bullet"/>
      <w:lvlText w:val="•"/>
      <w:lvlJc w:val="left"/>
      <w:pPr>
        <w:ind w:left="1842" w:hanging="360"/>
      </w:pPr>
      <w:rPr>
        <w:rFonts w:hint="default"/>
        <w:lang w:val="ro-RO" w:eastAsia="ro-RO" w:bidi="ro-RO"/>
      </w:rPr>
    </w:lvl>
    <w:lvl w:ilvl="3" w:tplc="9B9A0D3C">
      <w:numFmt w:val="bullet"/>
      <w:lvlText w:val="•"/>
      <w:lvlJc w:val="left"/>
      <w:pPr>
        <w:ind w:left="2845" w:hanging="360"/>
      </w:pPr>
      <w:rPr>
        <w:rFonts w:hint="default"/>
        <w:lang w:val="ro-RO" w:eastAsia="ro-RO" w:bidi="ro-RO"/>
      </w:rPr>
    </w:lvl>
    <w:lvl w:ilvl="4" w:tplc="04D80E14">
      <w:numFmt w:val="bullet"/>
      <w:lvlText w:val="•"/>
      <w:lvlJc w:val="left"/>
      <w:pPr>
        <w:ind w:left="3848" w:hanging="360"/>
      </w:pPr>
      <w:rPr>
        <w:rFonts w:hint="default"/>
        <w:lang w:val="ro-RO" w:eastAsia="ro-RO" w:bidi="ro-RO"/>
      </w:rPr>
    </w:lvl>
    <w:lvl w:ilvl="5" w:tplc="9358136A">
      <w:numFmt w:val="bullet"/>
      <w:lvlText w:val="•"/>
      <w:lvlJc w:val="left"/>
      <w:pPr>
        <w:ind w:left="4851" w:hanging="360"/>
      </w:pPr>
      <w:rPr>
        <w:rFonts w:hint="default"/>
        <w:lang w:val="ro-RO" w:eastAsia="ro-RO" w:bidi="ro-RO"/>
      </w:rPr>
    </w:lvl>
    <w:lvl w:ilvl="6" w:tplc="44AE472A">
      <w:numFmt w:val="bullet"/>
      <w:lvlText w:val="•"/>
      <w:lvlJc w:val="left"/>
      <w:pPr>
        <w:ind w:left="5854" w:hanging="360"/>
      </w:pPr>
      <w:rPr>
        <w:rFonts w:hint="default"/>
        <w:lang w:val="ro-RO" w:eastAsia="ro-RO" w:bidi="ro-RO"/>
      </w:rPr>
    </w:lvl>
    <w:lvl w:ilvl="7" w:tplc="A6A46DD8">
      <w:numFmt w:val="bullet"/>
      <w:lvlText w:val="•"/>
      <w:lvlJc w:val="left"/>
      <w:pPr>
        <w:ind w:left="6857" w:hanging="360"/>
      </w:pPr>
      <w:rPr>
        <w:rFonts w:hint="default"/>
        <w:lang w:val="ro-RO" w:eastAsia="ro-RO" w:bidi="ro-RO"/>
      </w:rPr>
    </w:lvl>
    <w:lvl w:ilvl="8" w:tplc="5980F2EC">
      <w:numFmt w:val="bullet"/>
      <w:lvlText w:val="•"/>
      <w:lvlJc w:val="left"/>
      <w:pPr>
        <w:ind w:left="7860" w:hanging="360"/>
      </w:pPr>
      <w:rPr>
        <w:rFonts w:hint="default"/>
        <w:lang w:val="ro-RO" w:eastAsia="ro-RO" w:bidi="ro-RO"/>
      </w:rPr>
    </w:lvl>
  </w:abstractNum>
  <w:abstractNum w:abstractNumId="63" w15:restartNumberingAfterBreak="0">
    <w:nsid w:val="79DE7A45"/>
    <w:multiLevelType w:val="hybridMultilevel"/>
    <w:tmpl w:val="A2E00754"/>
    <w:lvl w:ilvl="0" w:tplc="96A0DFAA">
      <w:start w:val="1"/>
      <w:numFmt w:val="decimal"/>
      <w:lvlText w:val="%1."/>
      <w:lvlJc w:val="left"/>
      <w:pPr>
        <w:ind w:left="720" w:hanging="720"/>
      </w:pPr>
      <w:rPr>
        <w:rFonts w:cs="Times New Roman"/>
        <w:b w:val="0"/>
        <w:bCs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64" w15:restartNumberingAfterBreak="0">
    <w:nsid w:val="7B792669"/>
    <w:multiLevelType w:val="multilevel"/>
    <w:tmpl w:val="84123970"/>
    <w:lvl w:ilvl="0">
      <w:start w:val="1"/>
      <w:numFmt w:val="decimal"/>
      <w:lvlText w:val="%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5" w15:restartNumberingAfterBreak="0">
    <w:nsid w:val="7B7B0312"/>
    <w:multiLevelType w:val="hybridMultilevel"/>
    <w:tmpl w:val="57DE3078"/>
    <w:lvl w:ilvl="0" w:tplc="DD860D58">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67" w15:restartNumberingAfterBreak="0">
    <w:nsid w:val="7CD84B2C"/>
    <w:multiLevelType w:val="hybridMultilevel"/>
    <w:tmpl w:val="FFFFFFFF"/>
    <w:lvl w:ilvl="0" w:tplc="04180017">
      <w:start w:val="1"/>
      <w:numFmt w:val="lowerLetter"/>
      <w:lvlText w:val="%1)"/>
      <w:lvlJc w:val="left"/>
      <w:pPr>
        <w:ind w:left="1200" w:hanging="360"/>
      </w:pPr>
      <w:rPr>
        <w:rFonts w:cs="Times New Roman"/>
      </w:rPr>
    </w:lvl>
    <w:lvl w:ilvl="1" w:tplc="04180019">
      <w:start w:val="1"/>
      <w:numFmt w:val="lowerLetter"/>
      <w:lvlText w:val="%2."/>
      <w:lvlJc w:val="left"/>
      <w:pPr>
        <w:ind w:left="1920" w:hanging="360"/>
      </w:pPr>
      <w:rPr>
        <w:rFonts w:cs="Times New Roman"/>
      </w:rPr>
    </w:lvl>
    <w:lvl w:ilvl="2" w:tplc="0418001B">
      <w:start w:val="1"/>
      <w:numFmt w:val="lowerRoman"/>
      <w:lvlText w:val="%3."/>
      <w:lvlJc w:val="right"/>
      <w:pPr>
        <w:ind w:left="2640" w:hanging="180"/>
      </w:pPr>
      <w:rPr>
        <w:rFonts w:cs="Times New Roman"/>
      </w:rPr>
    </w:lvl>
    <w:lvl w:ilvl="3" w:tplc="0418000F">
      <w:start w:val="1"/>
      <w:numFmt w:val="decimal"/>
      <w:lvlText w:val="%4."/>
      <w:lvlJc w:val="left"/>
      <w:pPr>
        <w:ind w:left="3360" w:hanging="360"/>
      </w:pPr>
      <w:rPr>
        <w:rFonts w:cs="Times New Roman"/>
      </w:rPr>
    </w:lvl>
    <w:lvl w:ilvl="4" w:tplc="04180019">
      <w:start w:val="1"/>
      <w:numFmt w:val="lowerLetter"/>
      <w:lvlText w:val="%5."/>
      <w:lvlJc w:val="left"/>
      <w:pPr>
        <w:ind w:left="4080" w:hanging="360"/>
      </w:pPr>
      <w:rPr>
        <w:rFonts w:cs="Times New Roman"/>
      </w:rPr>
    </w:lvl>
    <w:lvl w:ilvl="5" w:tplc="0418001B">
      <w:start w:val="1"/>
      <w:numFmt w:val="lowerRoman"/>
      <w:lvlText w:val="%6."/>
      <w:lvlJc w:val="right"/>
      <w:pPr>
        <w:ind w:left="4800" w:hanging="180"/>
      </w:pPr>
      <w:rPr>
        <w:rFonts w:cs="Times New Roman"/>
      </w:rPr>
    </w:lvl>
    <w:lvl w:ilvl="6" w:tplc="0418000F">
      <w:start w:val="1"/>
      <w:numFmt w:val="decimal"/>
      <w:lvlText w:val="%7."/>
      <w:lvlJc w:val="left"/>
      <w:pPr>
        <w:ind w:left="5520" w:hanging="360"/>
      </w:pPr>
      <w:rPr>
        <w:rFonts w:cs="Times New Roman"/>
      </w:rPr>
    </w:lvl>
    <w:lvl w:ilvl="7" w:tplc="04180019">
      <w:start w:val="1"/>
      <w:numFmt w:val="lowerLetter"/>
      <w:lvlText w:val="%8."/>
      <w:lvlJc w:val="left"/>
      <w:pPr>
        <w:ind w:left="6240" w:hanging="360"/>
      </w:pPr>
      <w:rPr>
        <w:rFonts w:cs="Times New Roman"/>
      </w:rPr>
    </w:lvl>
    <w:lvl w:ilvl="8" w:tplc="0418001B">
      <w:start w:val="1"/>
      <w:numFmt w:val="lowerRoman"/>
      <w:lvlText w:val="%9."/>
      <w:lvlJc w:val="right"/>
      <w:pPr>
        <w:ind w:left="6960" w:hanging="180"/>
      </w:pPr>
      <w:rPr>
        <w:rFonts w:cs="Times New Roman"/>
      </w:rPr>
    </w:lvl>
  </w:abstractNum>
  <w:num w:numId="1" w16cid:durableId="100161752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24837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5119508">
    <w:abstractNumId w:val="0"/>
    <w:lvlOverride w:ilvl="0">
      <w:lvl w:ilvl="0">
        <w:numFmt w:val="decimal"/>
        <w:lvlText w:val=""/>
        <w:legacy w:legacy="1" w:legacySpace="0" w:legacyIndent="360"/>
        <w:lvlJc w:val="left"/>
        <w:pPr>
          <w:ind w:left="0" w:firstLine="0"/>
        </w:pPr>
        <w:rPr>
          <w:rFonts w:ascii="Symbol" w:hAnsi="Symbol" w:hint="default"/>
        </w:rPr>
      </w:lvl>
    </w:lvlOverride>
  </w:num>
  <w:num w:numId="4" w16cid:durableId="2145610014">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94592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490814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7744617">
    <w:abstractNumId w:val="37"/>
  </w:num>
  <w:num w:numId="8" w16cid:durableId="52660342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18933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357547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7120608">
    <w:abstractNumId w:val="36"/>
  </w:num>
  <w:num w:numId="12" w16cid:durableId="18344851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404131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27558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7747074">
    <w:abstractNumId w:val="7"/>
  </w:num>
  <w:num w:numId="16" w16cid:durableId="1601529090">
    <w:abstractNumId w:val="9"/>
  </w:num>
  <w:num w:numId="17" w16cid:durableId="1555199398">
    <w:abstractNumId w:val="40"/>
  </w:num>
  <w:num w:numId="18" w16cid:durableId="753472523">
    <w:abstractNumId w:val="26"/>
  </w:num>
  <w:num w:numId="19" w16cid:durableId="674070375">
    <w:abstractNumId w:val="24"/>
  </w:num>
  <w:num w:numId="20" w16cid:durableId="1896700944">
    <w:abstractNumId w:val="5"/>
  </w:num>
  <w:num w:numId="21" w16cid:durableId="551580235">
    <w:abstractNumId w:val="35"/>
  </w:num>
  <w:num w:numId="22" w16cid:durableId="111217335">
    <w:abstractNumId w:val="57"/>
  </w:num>
  <w:num w:numId="23" w16cid:durableId="1040738694">
    <w:abstractNumId w:val="18"/>
  </w:num>
  <w:num w:numId="24" w16cid:durableId="2061242913">
    <w:abstractNumId w:val="29"/>
  </w:num>
  <w:num w:numId="25" w16cid:durableId="557670059">
    <w:abstractNumId w:val="59"/>
  </w:num>
  <w:num w:numId="26" w16cid:durableId="279997289">
    <w:abstractNumId w:val="51"/>
  </w:num>
  <w:num w:numId="27" w16cid:durableId="1969161235">
    <w:abstractNumId w:val="66"/>
  </w:num>
  <w:num w:numId="28" w16cid:durableId="1990598640">
    <w:abstractNumId w:val="31"/>
  </w:num>
  <w:num w:numId="29" w16cid:durableId="1747191443">
    <w:abstractNumId w:val="1"/>
    <w:lvlOverride w:ilvl="0">
      <w:startOverride w:val="1"/>
    </w:lvlOverride>
  </w:num>
  <w:num w:numId="30" w16cid:durableId="1807966915">
    <w:abstractNumId w:val="30"/>
  </w:num>
  <w:num w:numId="31" w16cid:durableId="195432567">
    <w:abstractNumId w:val="20"/>
  </w:num>
  <w:num w:numId="32" w16cid:durableId="1303651966">
    <w:abstractNumId w:val="0"/>
    <w:lvlOverride w:ilvl="0">
      <w:lvl w:ilvl="0">
        <w:numFmt w:val="bullet"/>
        <w:lvlText w:val=""/>
        <w:legacy w:legacy="1" w:legacySpace="0" w:legacyIndent="360"/>
        <w:lvlJc w:val="left"/>
        <w:rPr>
          <w:rFonts w:ascii="Symbol" w:hAnsi="Symbol" w:hint="default"/>
        </w:rPr>
      </w:lvl>
    </w:lvlOverride>
  </w:num>
  <w:num w:numId="33" w16cid:durableId="656880280">
    <w:abstractNumId w:val="32"/>
  </w:num>
  <w:num w:numId="34" w16cid:durableId="695817137">
    <w:abstractNumId w:val="6"/>
  </w:num>
  <w:num w:numId="35" w16cid:durableId="36126464">
    <w:abstractNumId w:val="16"/>
  </w:num>
  <w:num w:numId="36" w16cid:durableId="524833551">
    <w:abstractNumId w:val="54"/>
  </w:num>
  <w:num w:numId="37" w16cid:durableId="241187537">
    <w:abstractNumId w:val="47"/>
  </w:num>
  <w:num w:numId="38" w16cid:durableId="1220509670">
    <w:abstractNumId w:val="65"/>
  </w:num>
  <w:num w:numId="39" w16cid:durableId="1540432442">
    <w:abstractNumId w:val="12"/>
  </w:num>
  <w:num w:numId="40" w16cid:durableId="2113699636">
    <w:abstractNumId w:val="34"/>
  </w:num>
  <w:num w:numId="41" w16cid:durableId="891188481">
    <w:abstractNumId w:val="56"/>
  </w:num>
  <w:num w:numId="42" w16cid:durableId="1636369972">
    <w:abstractNumId w:val="8"/>
  </w:num>
  <w:num w:numId="43" w16cid:durableId="347409783">
    <w:abstractNumId w:val="10"/>
  </w:num>
  <w:num w:numId="44" w16cid:durableId="159783806">
    <w:abstractNumId w:val="64"/>
  </w:num>
  <w:num w:numId="45" w16cid:durableId="1030646586">
    <w:abstractNumId w:val="50"/>
  </w:num>
  <w:num w:numId="46" w16cid:durableId="1041709538">
    <w:abstractNumId w:val="21"/>
  </w:num>
  <w:num w:numId="47" w16cid:durableId="91124336">
    <w:abstractNumId w:val="62"/>
  </w:num>
  <w:num w:numId="48" w16cid:durableId="389038796">
    <w:abstractNumId w:val="46"/>
  </w:num>
  <w:num w:numId="49" w16cid:durableId="1171681182">
    <w:abstractNumId w:val="11"/>
  </w:num>
  <w:num w:numId="50" w16cid:durableId="1558779121">
    <w:abstractNumId w:val="53"/>
  </w:num>
  <w:num w:numId="51" w16cid:durableId="1989936645">
    <w:abstractNumId w:val="23"/>
  </w:num>
  <w:num w:numId="52" w16cid:durableId="1140807309">
    <w:abstractNumId w:val="22"/>
  </w:num>
  <w:num w:numId="53" w16cid:durableId="489103012">
    <w:abstractNumId w:val="33"/>
  </w:num>
  <w:num w:numId="54" w16cid:durableId="664624729">
    <w:abstractNumId w:val="13"/>
  </w:num>
  <w:num w:numId="55" w16cid:durableId="664862821">
    <w:abstractNumId w:val="45"/>
  </w:num>
  <w:num w:numId="56" w16cid:durableId="80177329">
    <w:abstractNumId w:val="4"/>
  </w:num>
  <w:num w:numId="57" w16cid:durableId="99178774">
    <w:abstractNumId w:val="44"/>
  </w:num>
  <w:num w:numId="58" w16cid:durableId="107626837">
    <w:abstractNumId w:val="3"/>
  </w:num>
  <w:num w:numId="59" w16cid:durableId="1961106954">
    <w:abstractNumId w:val="41"/>
  </w:num>
  <w:num w:numId="60" w16cid:durableId="673999575">
    <w:abstractNumId w:val="49"/>
  </w:num>
  <w:num w:numId="61" w16cid:durableId="1846939721">
    <w:abstractNumId w:val="25"/>
  </w:num>
  <w:num w:numId="62" w16cid:durableId="1455099814">
    <w:abstractNumId w:val="42"/>
  </w:num>
  <w:num w:numId="63" w16cid:durableId="467166356">
    <w:abstractNumId w:val="27"/>
  </w:num>
  <w:num w:numId="64" w16cid:durableId="12402906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728347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33486578">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789123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36680883">
    <w:abstractNumId w:val="55"/>
  </w:num>
  <w:num w:numId="69" w16cid:durableId="606083153">
    <w:abstractNumId w:val="48"/>
  </w:num>
  <w:num w:numId="70" w16cid:durableId="1480877064">
    <w:abstractNumId w:val="4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3156B"/>
    <w:rsid w:val="00046268"/>
    <w:rsid w:val="00046B02"/>
    <w:rsid w:val="00046CC8"/>
    <w:rsid w:val="000501F2"/>
    <w:rsid w:val="0005392E"/>
    <w:rsid w:val="00056FDB"/>
    <w:rsid w:val="000670F3"/>
    <w:rsid w:val="00067F31"/>
    <w:rsid w:val="00071EEF"/>
    <w:rsid w:val="00082912"/>
    <w:rsid w:val="00082D95"/>
    <w:rsid w:val="000A2E64"/>
    <w:rsid w:val="000A48C8"/>
    <w:rsid w:val="000A64DA"/>
    <w:rsid w:val="000B5063"/>
    <w:rsid w:val="000B6979"/>
    <w:rsid w:val="000C0C27"/>
    <w:rsid w:val="000C0DC1"/>
    <w:rsid w:val="000D3703"/>
    <w:rsid w:val="000D5DAC"/>
    <w:rsid w:val="000F032A"/>
    <w:rsid w:val="000F2791"/>
    <w:rsid w:val="000F68FF"/>
    <w:rsid w:val="0010729D"/>
    <w:rsid w:val="00112796"/>
    <w:rsid w:val="00117487"/>
    <w:rsid w:val="00120731"/>
    <w:rsid w:val="001214F3"/>
    <w:rsid w:val="00126D4C"/>
    <w:rsid w:val="001310CE"/>
    <w:rsid w:val="00143294"/>
    <w:rsid w:val="00154426"/>
    <w:rsid w:val="00157352"/>
    <w:rsid w:val="00160EC8"/>
    <w:rsid w:val="0016497D"/>
    <w:rsid w:val="00166EBB"/>
    <w:rsid w:val="001700AC"/>
    <w:rsid w:val="00172A27"/>
    <w:rsid w:val="00180F28"/>
    <w:rsid w:val="00193B03"/>
    <w:rsid w:val="001B0FEC"/>
    <w:rsid w:val="001B4027"/>
    <w:rsid w:val="001C3606"/>
    <w:rsid w:val="001D1529"/>
    <w:rsid w:val="001D28E8"/>
    <w:rsid w:val="001D37A0"/>
    <w:rsid w:val="001F5F2F"/>
    <w:rsid w:val="001F621B"/>
    <w:rsid w:val="00202A16"/>
    <w:rsid w:val="002160C5"/>
    <w:rsid w:val="002176E1"/>
    <w:rsid w:val="00225926"/>
    <w:rsid w:val="002261E0"/>
    <w:rsid w:val="002470BA"/>
    <w:rsid w:val="00266493"/>
    <w:rsid w:val="00294671"/>
    <w:rsid w:val="002A3B4D"/>
    <w:rsid w:val="002A555A"/>
    <w:rsid w:val="002C0A05"/>
    <w:rsid w:val="002C3AD4"/>
    <w:rsid w:val="002D147A"/>
    <w:rsid w:val="002D2754"/>
    <w:rsid w:val="002E5EE5"/>
    <w:rsid w:val="002F4BE3"/>
    <w:rsid w:val="00316399"/>
    <w:rsid w:val="00316D0E"/>
    <w:rsid w:val="00317D40"/>
    <w:rsid w:val="00317FD3"/>
    <w:rsid w:val="00321DFA"/>
    <w:rsid w:val="003276F1"/>
    <w:rsid w:val="00335C52"/>
    <w:rsid w:val="00340323"/>
    <w:rsid w:val="003430D8"/>
    <w:rsid w:val="003466BD"/>
    <w:rsid w:val="00346C83"/>
    <w:rsid w:val="003544DC"/>
    <w:rsid w:val="00357896"/>
    <w:rsid w:val="003834C8"/>
    <w:rsid w:val="00390D4E"/>
    <w:rsid w:val="003935D3"/>
    <w:rsid w:val="003949A1"/>
    <w:rsid w:val="003E3804"/>
    <w:rsid w:val="003E67AB"/>
    <w:rsid w:val="003F1B8E"/>
    <w:rsid w:val="003F1CE0"/>
    <w:rsid w:val="004003F1"/>
    <w:rsid w:val="004025DA"/>
    <w:rsid w:val="00412B4F"/>
    <w:rsid w:val="0042237C"/>
    <w:rsid w:val="00427BEF"/>
    <w:rsid w:val="004417C1"/>
    <w:rsid w:val="00444BAF"/>
    <w:rsid w:val="00445F01"/>
    <w:rsid w:val="00453B81"/>
    <w:rsid w:val="00465241"/>
    <w:rsid w:val="00471F0D"/>
    <w:rsid w:val="00473623"/>
    <w:rsid w:val="00477942"/>
    <w:rsid w:val="00483933"/>
    <w:rsid w:val="004B2A73"/>
    <w:rsid w:val="004B50E5"/>
    <w:rsid w:val="004C55ED"/>
    <w:rsid w:val="005144F5"/>
    <w:rsid w:val="005213F5"/>
    <w:rsid w:val="0052245A"/>
    <w:rsid w:val="005230FD"/>
    <w:rsid w:val="00535B8A"/>
    <w:rsid w:val="005450C7"/>
    <w:rsid w:val="00551C28"/>
    <w:rsid w:val="00565851"/>
    <w:rsid w:val="00572B86"/>
    <w:rsid w:val="005732A7"/>
    <w:rsid w:val="00580372"/>
    <w:rsid w:val="0058101C"/>
    <w:rsid w:val="005A0E3B"/>
    <w:rsid w:val="005B7578"/>
    <w:rsid w:val="005C192B"/>
    <w:rsid w:val="005C21A0"/>
    <w:rsid w:val="005C50C2"/>
    <w:rsid w:val="005E0DEE"/>
    <w:rsid w:val="005E467D"/>
    <w:rsid w:val="0060480F"/>
    <w:rsid w:val="00607227"/>
    <w:rsid w:val="006170DE"/>
    <w:rsid w:val="006409E0"/>
    <w:rsid w:val="00646DB7"/>
    <w:rsid w:val="00647A65"/>
    <w:rsid w:val="006546B5"/>
    <w:rsid w:val="00664085"/>
    <w:rsid w:val="00667347"/>
    <w:rsid w:val="00674257"/>
    <w:rsid w:val="00675374"/>
    <w:rsid w:val="0068024D"/>
    <w:rsid w:val="00680A1E"/>
    <w:rsid w:val="006833DD"/>
    <w:rsid w:val="00686C55"/>
    <w:rsid w:val="006953FE"/>
    <w:rsid w:val="00696207"/>
    <w:rsid w:val="006A6E8D"/>
    <w:rsid w:val="006A7803"/>
    <w:rsid w:val="006B16DD"/>
    <w:rsid w:val="006D21B5"/>
    <w:rsid w:val="006E22FA"/>
    <w:rsid w:val="006E2C1F"/>
    <w:rsid w:val="006F5EA1"/>
    <w:rsid w:val="0071447B"/>
    <w:rsid w:val="007216ED"/>
    <w:rsid w:val="00731D96"/>
    <w:rsid w:val="00736D00"/>
    <w:rsid w:val="00740FC0"/>
    <w:rsid w:val="007464E3"/>
    <w:rsid w:val="007506E9"/>
    <w:rsid w:val="00750AA2"/>
    <w:rsid w:val="0075258C"/>
    <w:rsid w:val="00752C72"/>
    <w:rsid w:val="007623FA"/>
    <w:rsid w:val="00772A1F"/>
    <w:rsid w:val="00781997"/>
    <w:rsid w:val="00783B0D"/>
    <w:rsid w:val="00786255"/>
    <w:rsid w:val="0078694D"/>
    <w:rsid w:val="00787F5F"/>
    <w:rsid w:val="007970BC"/>
    <w:rsid w:val="007A09A0"/>
    <w:rsid w:val="007A526E"/>
    <w:rsid w:val="007B65A9"/>
    <w:rsid w:val="007D3EF2"/>
    <w:rsid w:val="007E6CA3"/>
    <w:rsid w:val="007F3625"/>
    <w:rsid w:val="007F4306"/>
    <w:rsid w:val="00810A44"/>
    <w:rsid w:val="00810B08"/>
    <w:rsid w:val="0084011C"/>
    <w:rsid w:val="00841661"/>
    <w:rsid w:val="008437F4"/>
    <w:rsid w:val="00851C7D"/>
    <w:rsid w:val="0085304A"/>
    <w:rsid w:val="008568FD"/>
    <w:rsid w:val="00863225"/>
    <w:rsid w:val="0086728A"/>
    <w:rsid w:val="00873C80"/>
    <w:rsid w:val="00876FE2"/>
    <w:rsid w:val="00894BB5"/>
    <w:rsid w:val="0089629E"/>
    <w:rsid w:val="008A3F36"/>
    <w:rsid w:val="008B0C75"/>
    <w:rsid w:val="008B489D"/>
    <w:rsid w:val="008C5523"/>
    <w:rsid w:val="008D0D2B"/>
    <w:rsid w:val="008D129A"/>
    <w:rsid w:val="008D739D"/>
    <w:rsid w:val="008E26D9"/>
    <w:rsid w:val="008E4A97"/>
    <w:rsid w:val="008E55C9"/>
    <w:rsid w:val="008F6C57"/>
    <w:rsid w:val="0090094D"/>
    <w:rsid w:val="00902497"/>
    <w:rsid w:val="00906C03"/>
    <w:rsid w:val="00912974"/>
    <w:rsid w:val="00913CCD"/>
    <w:rsid w:val="0091760B"/>
    <w:rsid w:val="00923414"/>
    <w:rsid w:val="00924911"/>
    <w:rsid w:val="00927E58"/>
    <w:rsid w:val="00930906"/>
    <w:rsid w:val="009345C0"/>
    <w:rsid w:val="00937B1E"/>
    <w:rsid w:val="009427D9"/>
    <w:rsid w:val="0094566B"/>
    <w:rsid w:val="009526A6"/>
    <w:rsid w:val="0097385A"/>
    <w:rsid w:val="00980ED6"/>
    <w:rsid w:val="00983DBA"/>
    <w:rsid w:val="009916EB"/>
    <w:rsid w:val="009A1610"/>
    <w:rsid w:val="009A31FC"/>
    <w:rsid w:val="009A6791"/>
    <w:rsid w:val="009B4A0B"/>
    <w:rsid w:val="009B5E65"/>
    <w:rsid w:val="009C05BB"/>
    <w:rsid w:val="009C0BE2"/>
    <w:rsid w:val="009C36BB"/>
    <w:rsid w:val="009C4E35"/>
    <w:rsid w:val="009D55AB"/>
    <w:rsid w:val="009F5C8B"/>
    <w:rsid w:val="009F5CDD"/>
    <w:rsid w:val="009F600A"/>
    <w:rsid w:val="00A07CD9"/>
    <w:rsid w:val="00A101AE"/>
    <w:rsid w:val="00A11283"/>
    <w:rsid w:val="00A21DBC"/>
    <w:rsid w:val="00A26E95"/>
    <w:rsid w:val="00A469C3"/>
    <w:rsid w:val="00A55CCB"/>
    <w:rsid w:val="00A61373"/>
    <w:rsid w:val="00A62E1A"/>
    <w:rsid w:val="00A72E94"/>
    <w:rsid w:val="00A779AE"/>
    <w:rsid w:val="00AA4954"/>
    <w:rsid w:val="00AA54A2"/>
    <w:rsid w:val="00AB30F8"/>
    <w:rsid w:val="00AC0A48"/>
    <w:rsid w:val="00AC1DC4"/>
    <w:rsid w:val="00AD41BA"/>
    <w:rsid w:val="00AF3E9F"/>
    <w:rsid w:val="00B1525C"/>
    <w:rsid w:val="00B15E61"/>
    <w:rsid w:val="00B230C2"/>
    <w:rsid w:val="00B2493C"/>
    <w:rsid w:val="00B36529"/>
    <w:rsid w:val="00B410CA"/>
    <w:rsid w:val="00B600B8"/>
    <w:rsid w:val="00B60961"/>
    <w:rsid w:val="00B64F74"/>
    <w:rsid w:val="00B70C66"/>
    <w:rsid w:val="00B75E0E"/>
    <w:rsid w:val="00B8231E"/>
    <w:rsid w:val="00B84CDD"/>
    <w:rsid w:val="00B87AF7"/>
    <w:rsid w:val="00B93D19"/>
    <w:rsid w:val="00B97042"/>
    <w:rsid w:val="00B97717"/>
    <w:rsid w:val="00BA3D18"/>
    <w:rsid w:val="00BA4086"/>
    <w:rsid w:val="00BA5373"/>
    <w:rsid w:val="00BB48BE"/>
    <w:rsid w:val="00BC1505"/>
    <w:rsid w:val="00BF39BE"/>
    <w:rsid w:val="00C01746"/>
    <w:rsid w:val="00C259E1"/>
    <w:rsid w:val="00C3015E"/>
    <w:rsid w:val="00C336E7"/>
    <w:rsid w:val="00C363EE"/>
    <w:rsid w:val="00C371BA"/>
    <w:rsid w:val="00C37390"/>
    <w:rsid w:val="00C45C0C"/>
    <w:rsid w:val="00C473C4"/>
    <w:rsid w:val="00C654FF"/>
    <w:rsid w:val="00C66534"/>
    <w:rsid w:val="00C760DD"/>
    <w:rsid w:val="00C76119"/>
    <w:rsid w:val="00C93A5F"/>
    <w:rsid w:val="00CA0304"/>
    <w:rsid w:val="00CA106A"/>
    <w:rsid w:val="00CB2C2D"/>
    <w:rsid w:val="00CB3550"/>
    <w:rsid w:val="00CB4509"/>
    <w:rsid w:val="00CB5257"/>
    <w:rsid w:val="00CC14CF"/>
    <w:rsid w:val="00CC3B87"/>
    <w:rsid w:val="00CC4D2A"/>
    <w:rsid w:val="00CD078E"/>
    <w:rsid w:val="00CE2D39"/>
    <w:rsid w:val="00CF14E2"/>
    <w:rsid w:val="00CF28A6"/>
    <w:rsid w:val="00CF4569"/>
    <w:rsid w:val="00CF48E4"/>
    <w:rsid w:val="00D02567"/>
    <w:rsid w:val="00D24A96"/>
    <w:rsid w:val="00D25607"/>
    <w:rsid w:val="00D25D1F"/>
    <w:rsid w:val="00D327BF"/>
    <w:rsid w:val="00D33172"/>
    <w:rsid w:val="00D364A1"/>
    <w:rsid w:val="00D37554"/>
    <w:rsid w:val="00D44C0D"/>
    <w:rsid w:val="00D50970"/>
    <w:rsid w:val="00D558AA"/>
    <w:rsid w:val="00D60146"/>
    <w:rsid w:val="00D6661D"/>
    <w:rsid w:val="00D668C6"/>
    <w:rsid w:val="00D668C7"/>
    <w:rsid w:val="00D76BEC"/>
    <w:rsid w:val="00D91A22"/>
    <w:rsid w:val="00DC17F3"/>
    <w:rsid w:val="00DC68DD"/>
    <w:rsid w:val="00DD06C7"/>
    <w:rsid w:val="00DD2C46"/>
    <w:rsid w:val="00DE0F18"/>
    <w:rsid w:val="00DE363C"/>
    <w:rsid w:val="00DE6806"/>
    <w:rsid w:val="00DF192C"/>
    <w:rsid w:val="00E103C5"/>
    <w:rsid w:val="00E23AF7"/>
    <w:rsid w:val="00E329A5"/>
    <w:rsid w:val="00E333B3"/>
    <w:rsid w:val="00E35857"/>
    <w:rsid w:val="00E4217E"/>
    <w:rsid w:val="00E42DCD"/>
    <w:rsid w:val="00E64BDD"/>
    <w:rsid w:val="00E85D5F"/>
    <w:rsid w:val="00E95AB9"/>
    <w:rsid w:val="00EA261B"/>
    <w:rsid w:val="00EA7753"/>
    <w:rsid w:val="00EB5DA6"/>
    <w:rsid w:val="00ED057F"/>
    <w:rsid w:val="00EE2C39"/>
    <w:rsid w:val="00EF3238"/>
    <w:rsid w:val="00EF4148"/>
    <w:rsid w:val="00EF6743"/>
    <w:rsid w:val="00F06FA5"/>
    <w:rsid w:val="00F1320D"/>
    <w:rsid w:val="00F135ED"/>
    <w:rsid w:val="00F178E6"/>
    <w:rsid w:val="00F22BD1"/>
    <w:rsid w:val="00F23238"/>
    <w:rsid w:val="00F3767F"/>
    <w:rsid w:val="00F40462"/>
    <w:rsid w:val="00F42FDA"/>
    <w:rsid w:val="00F556E0"/>
    <w:rsid w:val="00F56B29"/>
    <w:rsid w:val="00F57C6F"/>
    <w:rsid w:val="00F647C7"/>
    <w:rsid w:val="00F72320"/>
    <w:rsid w:val="00F937A7"/>
    <w:rsid w:val="00FA0136"/>
    <w:rsid w:val="00FB2176"/>
    <w:rsid w:val="00FC2F85"/>
    <w:rsid w:val="00FC7896"/>
    <w:rsid w:val="00FD54D5"/>
    <w:rsid w:val="00FE3273"/>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58DDDE51"/>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Body Text 3" w:qFormat="1"/>
    <w:lsdException w:name="Hyperlink" w:uiPriority="99"/>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qFormat="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link w:val="Heading1Char"/>
    <w:uiPriority w:val="9"/>
    <w:qFormat/>
    <w:pPr>
      <w:keepNext/>
      <w:outlineLvl w:val="0"/>
    </w:pPr>
    <w:rPr>
      <w:b/>
      <w:bCs/>
      <w:lang w:val="ro-RO"/>
    </w:rPr>
  </w:style>
  <w:style w:type="paragraph" w:styleId="Heading2">
    <w:name w:val="heading 2"/>
    <w:basedOn w:val="Normal"/>
    <w:next w:val="Normal"/>
    <w:link w:val="Heading2Char"/>
    <w:uiPriority w:val="9"/>
    <w:qFormat/>
    <w:pPr>
      <w:keepNext/>
      <w:jc w:val="center"/>
      <w:outlineLvl w:val="1"/>
    </w:pPr>
    <w:rPr>
      <w:b/>
      <w:bCs/>
      <w:lang w:val="ro-RO"/>
    </w:rPr>
  </w:style>
  <w:style w:type="paragraph" w:styleId="Heading3">
    <w:name w:val="heading 3"/>
    <w:basedOn w:val="Normal"/>
    <w:next w:val="Normal"/>
    <w:link w:val="Heading3Char"/>
    <w:uiPriority w:val="9"/>
    <w:semiHidden/>
    <w:unhideWhenUsed/>
    <w:qFormat/>
    <w:rsid w:val="00D76BEC"/>
    <w:pPr>
      <w:keepNext/>
      <w:spacing w:before="240" w:after="60"/>
      <w:outlineLvl w:val="2"/>
    </w:pPr>
    <w:rPr>
      <w:rFonts w:ascii="Cambria" w:eastAsia="Cambria" w:hAnsi="Cambria" w:cs="Cambria"/>
      <w:b/>
      <w:bCs/>
      <w:color w:val="4F81BD"/>
      <w:kern w:val="0"/>
      <w:sz w:val="24"/>
      <w:szCs w:val="24"/>
      <w:lang w:val="ro-RO" w:eastAsia="en-US"/>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paragraph" w:styleId="Heading5">
    <w:name w:val="heading 5"/>
    <w:basedOn w:val="Normal"/>
    <w:next w:val="Normal"/>
    <w:link w:val="Heading5Char"/>
    <w:qFormat/>
    <w:rsid w:val="00D76BEC"/>
    <w:pPr>
      <w:keepNext/>
      <w:widowControl/>
      <w:jc w:val="center"/>
      <w:outlineLvl w:val="4"/>
    </w:pPr>
    <w:rPr>
      <w:rFonts w:eastAsia="Times New Roman"/>
      <w:i/>
      <w:color w:val="00000A"/>
      <w:kern w:val="0"/>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qFormat/>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link w:val="BodyTextChar"/>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qFormat/>
    <w:rsid w:val="00C45C0C"/>
    <w:rPr>
      <w:kern w:val="2"/>
      <w:sz w:val="21"/>
      <w:lang w:eastAsia="zh-CN"/>
    </w:rPr>
  </w:style>
  <w:style w:type="paragraph" w:styleId="NoSpacing">
    <w:name w:val="No Spacing"/>
    <w:uiPriority w:val="1"/>
    <w:qFormat/>
    <w:rsid w:val="0085304A"/>
    <w:rPr>
      <w:rFonts w:eastAsia="Times New Roman"/>
      <w:sz w:val="24"/>
      <w:szCs w:val="24"/>
    </w:rPr>
  </w:style>
  <w:style w:type="character" w:styleId="Emphasis">
    <w:name w:val="Emphasis"/>
    <w:uiPriority w:val="20"/>
    <w:qFormat/>
    <w:rsid w:val="0085304A"/>
    <w:rPr>
      <w:rFonts w:cs="Times New Roman"/>
      <w:i/>
      <w:iCs/>
    </w:rPr>
  </w:style>
  <w:style w:type="paragraph" w:customStyle="1" w:styleId="Heading31">
    <w:name w:val="Heading 31"/>
    <w:basedOn w:val="Normal"/>
    <w:next w:val="Normal"/>
    <w:uiPriority w:val="9"/>
    <w:semiHidden/>
    <w:unhideWhenUsed/>
    <w:qFormat/>
    <w:rsid w:val="00D76BEC"/>
    <w:pPr>
      <w:keepNext/>
      <w:keepLines/>
      <w:widowControl/>
      <w:spacing w:before="200"/>
      <w:jc w:val="left"/>
      <w:outlineLvl w:val="2"/>
    </w:pPr>
    <w:rPr>
      <w:rFonts w:ascii="Cambria" w:eastAsia="Cambria" w:hAnsi="Cambria" w:cs="Cambria"/>
      <w:b/>
      <w:bCs/>
      <w:color w:val="4F81BD"/>
      <w:kern w:val="0"/>
      <w:sz w:val="24"/>
      <w:szCs w:val="24"/>
      <w:lang w:val="ro-RO" w:eastAsia="en-US"/>
    </w:rPr>
  </w:style>
  <w:style w:type="character" w:customStyle="1" w:styleId="Heading5Char">
    <w:name w:val="Heading 5 Char"/>
    <w:link w:val="Heading5"/>
    <w:qFormat/>
    <w:rsid w:val="00D76BEC"/>
    <w:rPr>
      <w:rFonts w:eastAsia="Times New Roman"/>
      <w:i/>
      <w:color w:val="00000A"/>
      <w:sz w:val="24"/>
    </w:rPr>
  </w:style>
  <w:style w:type="numbering" w:customStyle="1" w:styleId="NoList2">
    <w:name w:val="No List2"/>
    <w:next w:val="NoList"/>
    <w:uiPriority w:val="99"/>
    <w:semiHidden/>
    <w:unhideWhenUsed/>
    <w:rsid w:val="00D76BEC"/>
  </w:style>
  <w:style w:type="character" w:customStyle="1" w:styleId="Heading1Char">
    <w:name w:val="Heading 1 Char"/>
    <w:link w:val="Heading1"/>
    <w:uiPriority w:val="9"/>
    <w:qFormat/>
    <w:rsid w:val="00D76BEC"/>
    <w:rPr>
      <w:b/>
      <w:bCs/>
      <w:kern w:val="2"/>
      <w:sz w:val="21"/>
      <w:lang w:val="ro-RO" w:eastAsia="zh-CN"/>
    </w:rPr>
  </w:style>
  <w:style w:type="character" w:customStyle="1" w:styleId="Heading2Char">
    <w:name w:val="Heading 2 Char"/>
    <w:link w:val="Heading2"/>
    <w:uiPriority w:val="9"/>
    <w:qFormat/>
    <w:rsid w:val="00D76BEC"/>
    <w:rPr>
      <w:b/>
      <w:bCs/>
      <w:kern w:val="2"/>
      <w:sz w:val="21"/>
      <w:lang w:val="ro-RO" w:eastAsia="zh-CN"/>
    </w:rPr>
  </w:style>
  <w:style w:type="character" w:customStyle="1" w:styleId="Heading3Char">
    <w:name w:val="Heading 3 Char"/>
    <w:link w:val="Heading3"/>
    <w:uiPriority w:val="9"/>
    <w:semiHidden/>
    <w:qFormat/>
    <w:rsid w:val="00D76BEC"/>
    <w:rPr>
      <w:rFonts w:ascii="Cambria" w:eastAsia="Cambria" w:hAnsi="Cambria" w:cs="Cambria"/>
      <w:b/>
      <w:bCs/>
      <w:color w:val="4F81BD"/>
      <w:sz w:val="24"/>
      <w:szCs w:val="24"/>
      <w:lang w:val="ro-RO"/>
    </w:rPr>
  </w:style>
  <w:style w:type="character" w:customStyle="1" w:styleId="InternetLink">
    <w:name w:val="Internet Link"/>
    <w:rsid w:val="00D76BEC"/>
    <w:rPr>
      <w:color w:val="0000FF"/>
      <w:u w:val="single"/>
    </w:rPr>
  </w:style>
  <w:style w:type="character" w:customStyle="1" w:styleId="BalloonTextChar">
    <w:name w:val="Balloon Text Char"/>
    <w:link w:val="BalloonText"/>
    <w:uiPriority w:val="99"/>
    <w:semiHidden/>
    <w:qFormat/>
    <w:rsid w:val="00D76BEC"/>
    <w:rPr>
      <w:rFonts w:ascii="Tahoma" w:eastAsia="Times New Roman" w:hAnsi="Tahoma" w:cs="Tahoma"/>
      <w:sz w:val="16"/>
      <w:szCs w:val="16"/>
      <w:lang w:val="ro-RO"/>
    </w:rPr>
  </w:style>
  <w:style w:type="character" w:styleId="Strong">
    <w:name w:val="Strong"/>
    <w:uiPriority w:val="22"/>
    <w:qFormat/>
    <w:rsid w:val="00D76BEC"/>
    <w:rPr>
      <w:b/>
      <w:bCs/>
    </w:rPr>
  </w:style>
  <w:style w:type="character" w:customStyle="1" w:styleId="apple-converted-space">
    <w:name w:val="apple-converted-space"/>
    <w:basedOn w:val="DefaultParagraphFont"/>
    <w:qFormat/>
    <w:rsid w:val="00D76BEC"/>
  </w:style>
  <w:style w:type="character" w:customStyle="1" w:styleId="BodyText3Char">
    <w:name w:val="Body Text 3 Char"/>
    <w:link w:val="BodyText3"/>
    <w:qFormat/>
    <w:rsid w:val="00D76BEC"/>
    <w:rPr>
      <w:rFonts w:eastAsia="Times New Roman"/>
      <w:sz w:val="28"/>
    </w:rPr>
  </w:style>
  <w:style w:type="character" w:customStyle="1" w:styleId="BodyTextIndentChar">
    <w:name w:val="Body Text Indent Char"/>
    <w:link w:val="BodyTextIndent"/>
    <w:qFormat/>
    <w:rsid w:val="00D76BEC"/>
    <w:rPr>
      <w:rFonts w:eastAsia="Times New Roman"/>
      <w:sz w:val="24"/>
    </w:rPr>
  </w:style>
  <w:style w:type="paragraph" w:customStyle="1" w:styleId="Heading">
    <w:name w:val="Heading"/>
    <w:basedOn w:val="Normal"/>
    <w:next w:val="BodyText"/>
    <w:qFormat/>
    <w:rsid w:val="00D76BEC"/>
    <w:pPr>
      <w:keepNext/>
      <w:widowControl/>
      <w:spacing w:before="240" w:after="120"/>
      <w:jc w:val="left"/>
    </w:pPr>
    <w:rPr>
      <w:rFonts w:ascii="Liberation Sans" w:eastAsia="Microsoft YaHei" w:hAnsi="Liberation Sans" w:cs="Arial"/>
      <w:color w:val="00000A"/>
      <w:kern w:val="0"/>
      <w:sz w:val="28"/>
      <w:szCs w:val="28"/>
      <w:lang w:val="ro-RO" w:eastAsia="en-US"/>
    </w:rPr>
  </w:style>
  <w:style w:type="character" w:customStyle="1" w:styleId="BodyTextChar">
    <w:name w:val="Body Text Char"/>
    <w:link w:val="BodyText"/>
    <w:rsid w:val="00D76BEC"/>
    <w:rPr>
      <w:kern w:val="2"/>
      <w:sz w:val="21"/>
      <w:lang w:val="ro-RO" w:eastAsia="zh-CN"/>
    </w:rPr>
  </w:style>
  <w:style w:type="paragraph" w:styleId="List">
    <w:name w:val="List"/>
    <w:basedOn w:val="BodyText"/>
    <w:rsid w:val="00D76BEC"/>
    <w:pPr>
      <w:widowControl/>
      <w:spacing w:after="140" w:line="288" w:lineRule="auto"/>
      <w:jc w:val="left"/>
    </w:pPr>
    <w:rPr>
      <w:rFonts w:eastAsia="Times New Roman" w:cs="Arial"/>
      <w:color w:val="00000A"/>
      <w:kern w:val="0"/>
      <w:sz w:val="24"/>
      <w:szCs w:val="24"/>
      <w:lang w:eastAsia="en-US"/>
    </w:rPr>
  </w:style>
  <w:style w:type="paragraph" w:styleId="Caption">
    <w:name w:val="caption"/>
    <w:basedOn w:val="Normal"/>
    <w:qFormat/>
    <w:rsid w:val="00D76BEC"/>
    <w:pPr>
      <w:widowControl/>
      <w:suppressLineNumbers/>
      <w:spacing w:before="120" w:after="120"/>
      <w:jc w:val="left"/>
    </w:pPr>
    <w:rPr>
      <w:rFonts w:eastAsia="Times New Roman" w:cs="Arial"/>
      <w:i/>
      <w:iCs/>
      <w:color w:val="00000A"/>
      <w:kern w:val="0"/>
      <w:sz w:val="24"/>
      <w:szCs w:val="24"/>
      <w:lang w:val="ro-RO" w:eastAsia="en-US"/>
    </w:rPr>
  </w:style>
  <w:style w:type="paragraph" w:customStyle="1" w:styleId="Index">
    <w:name w:val="Index"/>
    <w:basedOn w:val="Normal"/>
    <w:qFormat/>
    <w:rsid w:val="00D76BEC"/>
    <w:pPr>
      <w:widowControl/>
      <w:suppressLineNumbers/>
      <w:jc w:val="left"/>
    </w:pPr>
    <w:rPr>
      <w:rFonts w:eastAsia="Times New Roman" w:cs="Arial"/>
      <w:color w:val="00000A"/>
      <w:kern w:val="0"/>
      <w:sz w:val="24"/>
      <w:szCs w:val="24"/>
      <w:lang w:val="ro-RO" w:eastAsia="en-US"/>
    </w:rPr>
  </w:style>
  <w:style w:type="paragraph" w:customStyle="1" w:styleId="HeaderandFooter">
    <w:name w:val="Header and Footer"/>
    <w:basedOn w:val="Normal"/>
    <w:qFormat/>
    <w:rsid w:val="00D76BEC"/>
    <w:pPr>
      <w:widowControl/>
      <w:jc w:val="left"/>
    </w:pPr>
    <w:rPr>
      <w:rFonts w:eastAsia="Times New Roman"/>
      <w:color w:val="00000A"/>
      <w:kern w:val="0"/>
      <w:sz w:val="24"/>
      <w:szCs w:val="24"/>
      <w:lang w:val="ro-RO" w:eastAsia="en-US"/>
    </w:rPr>
  </w:style>
  <w:style w:type="character" w:customStyle="1" w:styleId="HeaderChar1">
    <w:name w:val="Header Char1"/>
    <w:uiPriority w:val="99"/>
    <w:semiHidden/>
    <w:rsid w:val="00D76BEC"/>
    <w:rPr>
      <w:rFonts w:ascii="Times New Roman" w:eastAsia="Times New Roman" w:hAnsi="Times New Roman" w:cs="Times New Roman"/>
      <w:color w:val="00000A"/>
      <w:sz w:val="24"/>
      <w:szCs w:val="24"/>
      <w:lang w:val="ro-RO"/>
    </w:rPr>
  </w:style>
  <w:style w:type="character" w:customStyle="1" w:styleId="FooterChar1">
    <w:name w:val="Footer Char1"/>
    <w:uiPriority w:val="99"/>
    <w:semiHidden/>
    <w:rsid w:val="00D76BEC"/>
    <w:rPr>
      <w:rFonts w:ascii="Times New Roman" w:eastAsia="Times New Roman" w:hAnsi="Times New Roman" w:cs="Times New Roman"/>
      <w:color w:val="00000A"/>
      <w:sz w:val="24"/>
      <w:szCs w:val="24"/>
      <w:lang w:val="ro-RO"/>
    </w:rPr>
  </w:style>
  <w:style w:type="paragraph" w:styleId="BalloonText">
    <w:name w:val="Balloon Text"/>
    <w:basedOn w:val="Normal"/>
    <w:link w:val="BalloonTextChar"/>
    <w:uiPriority w:val="99"/>
    <w:semiHidden/>
    <w:unhideWhenUsed/>
    <w:qFormat/>
    <w:rsid w:val="00D76BEC"/>
    <w:pPr>
      <w:widowControl/>
      <w:jc w:val="left"/>
    </w:pPr>
    <w:rPr>
      <w:rFonts w:ascii="Tahoma" w:eastAsia="Times New Roman" w:hAnsi="Tahoma" w:cs="Tahoma"/>
      <w:kern w:val="0"/>
      <w:sz w:val="16"/>
      <w:szCs w:val="16"/>
      <w:lang w:val="ro-RO" w:eastAsia="en-US"/>
    </w:rPr>
  </w:style>
  <w:style w:type="character" w:customStyle="1" w:styleId="BalloonTextChar1">
    <w:name w:val="Balloon Text Char1"/>
    <w:uiPriority w:val="99"/>
    <w:semiHidden/>
    <w:rsid w:val="00D76BEC"/>
    <w:rPr>
      <w:rFonts w:ascii="Segoe UI" w:hAnsi="Segoe UI" w:cs="Segoe UI"/>
      <w:kern w:val="2"/>
      <w:sz w:val="18"/>
      <w:szCs w:val="18"/>
      <w:lang w:eastAsia="zh-CN"/>
    </w:rPr>
  </w:style>
  <w:style w:type="paragraph" w:styleId="NormalWeb">
    <w:name w:val="Normal (Web)"/>
    <w:basedOn w:val="Normal"/>
    <w:uiPriority w:val="99"/>
    <w:unhideWhenUsed/>
    <w:qFormat/>
    <w:rsid w:val="00D76BEC"/>
    <w:pPr>
      <w:widowControl/>
      <w:spacing w:beforeAutospacing="1" w:afterAutospacing="1"/>
      <w:jc w:val="left"/>
    </w:pPr>
    <w:rPr>
      <w:rFonts w:eastAsia="Times New Roman"/>
      <w:color w:val="00000A"/>
      <w:kern w:val="0"/>
      <w:sz w:val="24"/>
      <w:szCs w:val="24"/>
      <w:lang w:eastAsia="en-US"/>
    </w:rPr>
  </w:style>
  <w:style w:type="paragraph" w:styleId="BodyText3">
    <w:name w:val="Body Text 3"/>
    <w:basedOn w:val="Normal"/>
    <w:link w:val="BodyText3Char"/>
    <w:qFormat/>
    <w:rsid w:val="00D76BEC"/>
    <w:pPr>
      <w:widowControl/>
      <w:jc w:val="center"/>
    </w:pPr>
    <w:rPr>
      <w:rFonts w:eastAsia="Times New Roman"/>
      <w:kern w:val="0"/>
      <w:sz w:val="28"/>
      <w:lang w:eastAsia="en-US"/>
    </w:rPr>
  </w:style>
  <w:style w:type="character" w:customStyle="1" w:styleId="BodyText3Char1">
    <w:name w:val="Body Text 3 Char1"/>
    <w:uiPriority w:val="99"/>
    <w:rsid w:val="00D76BEC"/>
    <w:rPr>
      <w:kern w:val="2"/>
      <w:sz w:val="16"/>
      <w:szCs w:val="16"/>
      <w:lang w:eastAsia="zh-CN"/>
    </w:rPr>
  </w:style>
  <w:style w:type="paragraph" w:styleId="BodyTextIndent">
    <w:name w:val="Body Text Indent"/>
    <w:basedOn w:val="Normal"/>
    <w:link w:val="BodyTextIndentChar"/>
    <w:rsid w:val="00D76BEC"/>
    <w:pPr>
      <w:widowControl/>
      <w:spacing w:line="360" w:lineRule="auto"/>
      <w:ind w:left="60"/>
      <w:jc w:val="left"/>
    </w:pPr>
    <w:rPr>
      <w:rFonts w:eastAsia="Times New Roman"/>
      <w:kern w:val="0"/>
      <w:sz w:val="24"/>
      <w:lang w:eastAsia="en-US"/>
    </w:rPr>
  </w:style>
  <w:style w:type="character" w:customStyle="1" w:styleId="BodyTextIndentChar1">
    <w:name w:val="Body Text Indent Char1"/>
    <w:uiPriority w:val="99"/>
    <w:rsid w:val="00D76BEC"/>
    <w:rPr>
      <w:kern w:val="2"/>
      <w:sz w:val="21"/>
      <w:lang w:eastAsia="zh-CN"/>
    </w:rPr>
  </w:style>
  <w:style w:type="paragraph" w:customStyle="1" w:styleId="Header0">
    <w:name w:val="Header*"/>
    <w:basedOn w:val="Normal"/>
    <w:rsid w:val="00D76BEC"/>
    <w:pPr>
      <w:widowControl/>
      <w:tabs>
        <w:tab w:val="center" w:pos="4680"/>
        <w:tab w:val="right" w:pos="9360"/>
      </w:tabs>
      <w:jc w:val="left"/>
    </w:pPr>
    <w:rPr>
      <w:rFonts w:ascii="Calibri" w:eastAsia="Calibri" w:hAnsi="Calibri" w:cs="Calibri"/>
      <w:kern w:val="0"/>
      <w:sz w:val="22"/>
      <w:szCs w:val="22"/>
    </w:rPr>
  </w:style>
  <w:style w:type="character" w:customStyle="1" w:styleId="Heading3Char1">
    <w:name w:val="Heading 3 Char1"/>
    <w:semiHidden/>
    <w:rsid w:val="00D76BEC"/>
    <w:rPr>
      <w:rFonts w:ascii="Aptos Display" w:eastAsia="Times New Roman" w:hAnsi="Aptos Display" w:cs="Times New Roman"/>
      <w:b/>
      <w:bCs/>
      <w:kern w:val="2"/>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20</Pages>
  <Words>8698</Words>
  <Characters>49585</Characters>
  <Application>Microsoft Office Word</Application>
  <DocSecurity>0</DocSecurity>
  <PresentationFormat/>
  <Lines>413</Lines>
  <Paragraphs>116</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58167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9</cp:revision>
  <cp:lastPrinted>2026-04-23T10:43:00Z</cp:lastPrinted>
  <dcterms:created xsi:type="dcterms:W3CDTF">2026-04-16T10:28:00Z</dcterms:created>
  <dcterms:modified xsi:type="dcterms:W3CDTF">2026-04-23T10:48:00Z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